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349DA" w14:textId="77777777" w:rsidR="00A93C64" w:rsidRPr="00F43B66" w:rsidRDefault="00A93C64" w:rsidP="00A93C64">
      <w:pPr>
        <w:spacing w:line="360" w:lineRule="auto"/>
        <w:ind w:left="-1350" w:right="-1170" w:firstLine="1260"/>
        <w:rPr>
          <w:szCs w:val="24"/>
        </w:rPr>
      </w:pPr>
      <w:r w:rsidRPr="00F43B66">
        <w:rPr>
          <w:szCs w:val="24"/>
        </w:rPr>
        <w:t>WEST VIRGINIA:</w:t>
      </w:r>
    </w:p>
    <w:p w14:paraId="28E51C3E" w14:textId="77777777" w:rsidR="00A93C64" w:rsidRPr="00F43B66" w:rsidRDefault="00A93C64" w:rsidP="00A93C64">
      <w:pPr>
        <w:pStyle w:val="BodyText"/>
        <w:rPr>
          <w:szCs w:val="24"/>
        </w:rPr>
      </w:pPr>
      <w:r w:rsidRPr="00F43B66">
        <w:rPr>
          <w:szCs w:val="24"/>
        </w:rPr>
        <w:tab/>
        <w:t>At a special session of the County Commission, held for the County of Mercer, at the Courthouse thereof, on Wednesday, April 13, 2022.</w:t>
      </w:r>
    </w:p>
    <w:p w14:paraId="78794DA9" w14:textId="77777777" w:rsidR="00A93C64" w:rsidRPr="00F43B66" w:rsidRDefault="00A93C64" w:rsidP="00A93C64">
      <w:pPr>
        <w:pStyle w:val="BodyText"/>
        <w:spacing w:line="360" w:lineRule="auto"/>
        <w:rPr>
          <w:szCs w:val="24"/>
        </w:rPr>
      </w:pPr>
      <w:r w:rsidRPr="00F43B66">
        <w:rPr>
          <w:szCs w:val="24"/>
        </w:rPr>
        <w:tab/>
        <w:t>Present:</w:t>
      </w:r>
      <w:r w:rsidRPr="00F43B66">
        <w:rPr>
          <w:szCs w:val="24"/>
        </w:rPr>
        <w:tab/>
      </w:r>
      <w:r w:rsidRPr="00F43B66">
        <w:rPr>
          <w:szCs w:val="24"/>
        </w:rPr>
        <w:tab/>
        <w:t>Gene Buckner,</w:t>
      </w: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  <w:t>Commissioner</w:t>
      </w:r>
    </w:p>
    <w:p w14:paraId="60A5561C" w14:textId="77777777" w:rsidR="00A93C64" w:rsidRPr="00F43B66" w:rsidRDefault="00A93C64" w:rsidP="00A93C64">
      <w:pPr>
        <w:spacing w:line="360" w:lineRule="auto"/>
        <w:rPr>
          <w:szCs w:val="24"/>
        </w:rPr>
      </w:pPr>
      <w:r w:rsidRPr="00F43B66">
        <w:rPr>
          <w:szCs w:val="24"/>
        </w:rPr>
        <w:tab/>
        <w:t>Present:</w:t>
      </w:r>
      <w:r w:rsidRPr="00F43B66">
        <w:rPr>
          <w:szCs w:val="24"/>
        </w:rPr>
        <w:tab/>
      </w:r>
      <w:r w:rsidRPr="00F43B66">
        <w:rPr>
          <w:szCs w:val="24"/>
        </w:rPr>
        <w:tab/>
        <w:t>Greg Puckett,</w:t>
      </w: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  <w:t>Commissioner</w:t>
      </w:r>
    </w:p>
    <w:p w14:paraId="41E56AFB" w14:textId="77777777" w:rsidR="00A93C64" w:rsidRPr="00F43B66" w:rsidRDefault="00A93C64" w:rsidP="00A93C64">
      <w:pPr>
        <w:spacing w:line="360" w:lineRule="auto"/>
        <w:rPr>
          <w:szCs w:val="24"/>
        </w:rPr>
      </w:pPr>
      <w:r w:rsidRPr="00F43B66">
        <w:rPr>
          <w:szCs w:val="24"/>
        </w:rPr>
        <w:tab/>
        <w:t>Present:</w:t>
      </w:r>
      <w:r w:rsidRPr="00F43B66">
        <w:rPr>
          <w:szCs w:val="24"/>
        </w:rPr>
        <w:tab/>
      </w:r>
      <w:r w:rsidRPr="00F43B66">
        <w:rPr>
          <w:szCs w:val="24"/>
        </w:rPr>
        <w:tab/>
        <w:t>Bill Archer,</w:t>
      </w: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  <w:t>Commissioner</w:t>
      </w:r>
    </w:p>
    <w:p w14:paraId="1945EDDC" w14:textId="77777777" w:rsidR="00A93C64" w:rsidRPr="00F43B66" w:rsidRDefault="00A93C64" w:rsidP="00A93C64">
      <w:pPr>
        <w:spacing w:line="360" w:lineRule="auto"/>
        <w:rPr>
          <w:szCs w:val="24"/>
        </w:rPr>
      </w:pPr>
    </w:p>
    <w:p w14:paraId="2AC2E01F" w14:textId="77777777" w:rsidR="00A93C64" w:rsidRPr="00F43B66" w:rsidRDefault="00A93C64" w:rsidP="00A93C64">
      <w:pPr>
        <w:pStyle w:val="BodyText"/>
        <w:jc w:val="center"/>
        <w:rPr>
          <w:b/>
          <w:szCs w:val="24"/>
        </w:rPr>
      </w:pPr>
      <w:r w:rsidRPr="00F43B66">
        <w:rPr>
          <w:b/>
          <w:szCs w:val="24"/>
        </w:rPr>
        <w:t>NOTICE OF SPECIAL MEETING</w:t>
      </w:r>
    </w:p>
    <w:p w14:paraId="111CDEE1" w14:textId="77777777" w:rsidR="00A93C64" w:rsidRDefault="00A93C64" w:rsidP="00A93C64">
      <w:pPr>
        <w:spacing w:line="480" w:lineRule="auto"/>
        <w:jc w:val="both"/>
        <w:rPr>
          <w:szCs w:val="24"/>
        </w:rPr>
      </w:pPr>
      <w:r w:rsidRPr="00F43B66">
        <w:rPr>
          <w:szCs w:val="24"/>
        </w:rPr>
        <w:t>THE MERCER COUNTY COMMISSION WILL MEET IN SPECIAL SESSION ON WEDNESDAY, APRIL 13, 2022 AT 1:00 P.M. IN THE COMMISSION COURTROOM LOCATED ON THE SECOND FLOOR OF THE MERCER COUNTY COURTHOUSE. THE PURPOSE OF THE MEETING IS TO RECEIVE AN UPDATE ON THE OPIOID LAWSUIT.</w:t>
      </w:r>
    </w:p>
    <w:p w14:paraId="1B9F1A82" w14:textId="77777777" w:rsidR="00A93C64" w:rsidRPr="00F43B66" w:rsidRDefault="00A93C64" w:rsidP="00A93C64">
      <w:pPr>
        <w:spacing w:line="480" w:lineRule="auto"/>
        <w:jc w:val="both"/>
        <w:rPr>
          <w:szCs w:val="24"/>
        </w:rPr>
      </w:pPr>
    </w:p>
    <w:p w14:paraId="41C8AC9E" w14:textId="77777777" w:rsidR="00A93C64" w:rsidRPr="00F43B66" w:rsidRDefault="00A93C64" w:rsidP="00A93C64">
      <w:pPr>
        <w:ind w:left="2880" w:firstLine="720"/>
        <w:jc w:val="both"/>
        <w:rPr>
          <w:szCs w:val="24"/>
        </w:rPr>
      </w:pPr>
      <w:r w:rsidRPr="00F43B66">
        <w:rPr>
          <w:szCs w:val="24"/>
        </w:rPr>
        <w:t>GENE BUCKNER, PRESIDENT</w:t>
      </w:r>
    </w:p>
    <w:p w14:paraId="4A92F680" w14:textId="77777777" w:rsidR="00A93C64" w:rsidRDefault="00A93C64" w:rsidP="00A93C64">
      <w:pPr>
        <w:jc w:val="both"/>
        <w:rPr>
          <w:szCs w:val="24"/>
        </w:rPr>
      </w:pP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</w:r>
      <w:r w:rsidRPr="00F43B66">
        <w:rPr>
          <w:szCs w:val="24"/>
        </w:rPr>
        <w:tab/>
        <w:t>MERCER COUNTY COMMISSION</w:t>
      </w:r>
    </w:p>
    <w:p w14:paraId="030762D2" w14:textId="77777777" w:rsidR="00A93C64" w:rsidRPr="00F43B66" w:rsidRDefault="00A93C64" w:rsidP="00A93C64">
      <w:pPr>
        <w:jc w:val="both"/>
        <w:rPr>
          <w:szCs w:val="24"/>
        </w:rPr>
      </w:pPr>
    </w:p>
    <w:p w14:paraId="4D66CF5B" w14:textId="77777777" w:rsidR="00A93C64" w:rsidRDefault="00A93C64" w:rsidP="00A93C64">
      <w:pPr>
        <w:jc w:val="both"/>
        <w:rPr>
          <w:szCs w:val="24"/>
        </w:rPr>
      </w:pPr>
      <w:r w:rsidRPr="00F43B66">
        <w:rPr>
          <w:szCs w:val="24"/>
        </w:rPr>
        <w:t xml:space="preserve"> </w:t>
      </w:r>
    </w:p>
    <w:p w14:paraId="7C2DB152" w14:textId="77777777" w:rsidR="00A93C64" w:rsidRPr="00F43B66" w:rsidRDefault="00A93C64" w:rsidP="00A93C64">
      <w:pPr>
        <w:jc w:val="both"/>
        <w:rPr>
          <w:szCs w:val="24"/>
        </w:rPr>
      </w:pPr>
    </w:p>
    <w:p w14:paraId="7FF890C5" w14:textId="77777777" w:rsidR="00A93C64" w:rsidRPr="00F43B66" w:rsidRDefault="00A93C64" w:rsidP="00A93C64">
      <w:pPr>
        <w:spacing w:line="480" w:lineRule="auto"/>
        <w:ind w:firstLine="720"/>
        <w:jc w:val="both"/>
        <w:rPr>
          <w:szCs w:val="24"/>
        </w:rPr>
      </w:pPr>
      <w:r w:rsidRPr="00F43B66">
        <w:rPr>
          <w:szCs w:val="24"/>
        </w:rPr>
        <w:t>RE:</w:t>
      </w:r>
      <w:r w:rsidRPr="00F43B66">
        <w:rPr>
          <w:szCs w:val="24"/>
        </w:rPr>
        <w:tab/>
        <w:t xml:space="preserve">OPIOID LAWSUIT – MEMORANDUM OF UNDERSTANDING AND </w:t>
      </w:r>
    </w:p>
    <w:p w14:paraId="7DD6CAAD" w14:textId="77777777" w:rsidR="00A93C64" w:rsidRPr="00F43B66" w:rsidRDefault="00A93C64" w:rsidP="00A93C64">
      <w:pPr>
        <w:pStyle w:val="BodyText"/>
        <w:rPr>
          <w:bCs/>
          <w:szCs w:val="24"/>
        </w:rPr>
      </w:pPr>
      <w:r w:rsidRPr="00F43B66">
        <w:rPr>
          <w:szCs w:val="24"/>
        </w:rPr>
        <w:tab/>
        <w:t>This day on motion of Greg Puckett, Commissioner, seconded by Bill Archer, Commissioner, the Commission voted unanimously to approve a Memorandum of Understanding and Resolution Regarding the Potential Settlements and Intra-County Allocations.</w:t>
      </w:r>
    </w:p>
    <w:p w14:paraId="342A4B74" w14:textId="77777777" w:rsidR="00A93C64" w:rsidRDefault="00A93C64" w:rsidP="00A93C64">
      <w:pPr>
        <w:pStyle w:val="BodyText"/>
        <w:rPr>
          <w:bCs/>
          <w:szCs w:val="24"/>
        </w:rPr>
      </w:pPr>
    </w:p>
    <w:p w14:paraId="559D7DAD" w14:textId="77777777" w:rsidR="00A93C64" w:rsidRDefault="00A93C64" w:rsidP="00A93C64">
      <w:pPr>
        <w:pStyle w:val="BodyText"/>
        <w:rPr>
          <w:bCs/>
          <w:szCs w:val="24"/>
        </w:rPr>
      </w:pPr>
    </w:p>
    <w:p w14:paraId="15EB3C34" w14:textId="77777777" w:rsidR="00A93C64" w:rsidRDefault="00A93C64" w:rsidP="00A93C64">
      <w:pPr>
        <w:pStyle w:val="BodyText"/>
        <w:rPr>
          <w:bCs/>
          <w:szCs w:val="24"/>
        </w:rPr>
      </w:pPr>
    </w:p>
    <w:p w14:paraId="7C714F02" w14:textId="77777777" w:rsidR="00A93C64" w:rsidRDefault="00A93C64" w:rsidP="00A93C64">
      <w:pPr>
        <w:pStyle w:val="BodyText"/>
        <w:rPr>
          <w:bCs/>
          <w:szCs w:val="24"/>
        </w:rPr>
      </w:pPr>
    </w:p>
    <w:p w14:paraId="21F101CE" w14:textId="77777777" w:rsidR="00A93C64" w:rsidRDefault="00A93C64" w:rsidP="00A93C64">
      <w:pPr>
        <w:pStyle w:val="BodyText"/>
        <w:rPr>
          <w:bCs/>
          <w:szCs w:val="24"/>
        </w:rPr>
      </w:pPr>
    </w:p>
    <w:p w14:paraId="35DEFBE7" w14:textId="77777777" w:rsidR="00A93C64" w:rsidRDefault="00A93C64" w:rsidP="00A93C64">
      <w:pPr>
        <w:pStyle w:val="BodyText"/>
        <w:rPr>
          <w:bCs/>
          <w:szCs w:val="24"/>
        </w:rPr>
      </w:pPr>
    </w:p>
    <w:p w14:paraId="46728C02" w14:textId="77777777" w:rsidR="00A93C64" w:rsidRDefault="00A93C64" w:rsidP="00A93C64">
      <w:pPr>
        <w:pStyle w:val="BodyText"/>
        <w:rPr>
          <w:bCs/>
          <w:szCs w:val="24"/>
        </w:rPr>
      </w:pPr>
    </w:p>
    <w:p w14:paraId="33720052" w14:textId="77777777" w:rsidR="00A93C64" w:rsidRDefault="00A93C64" w:rsidP="00A93C64">
      <w:pPr>
        <w:pStyle w:val="BodyText"/>
        <w:rPr>
          <w:bCs/>
          <w:szCs w:val="24"/>
        </w:rPr>
      </w:pPr>
    </w:p>
    <w:p w14:paraId="37830A3A" w14:textId="77777777" w:rsidR="00A93C64" w:rsidRDefault="00A93C64" w:rsidP="00A93C64">
      <w:pPr>
        <w:pStyle w:val="BodyText"/>
        <w:rPr>
          <w:bCs/>
          <w:szCs w:val="24"/>
        </w:rPr>
      </w:pPr>
    </w:p>
    <w:p w14:paraId="392C3501" w14:textId="77777777" w:rsidR="00A93C64" w:rsidRDefault="00A93C64" w:rsidP="00A93C64">
      <w:pPr>
        <w:pStyle w:val="BodyText"/>
        <w:rPr>
          <w:bCs/>
          <w:szCs w:val="24"/>
        </w:rPr>
      </w:pPr>
    </w:p>
    <w:p w14:paraId="6FFA2A59" w14:textId="77777777" w:rsidR="00A93C64" w:rsidRDefault="00A93C64" w:rsidP="00A93C64">
      <w:pPr>
        <w:pStyle w:val="BodyText"/>
        <w:rPr>
          <w:bCs/>
          <w:szCs w:val="24"/>
        </w:rPr>
      </w:pPr>
    </w:p>
    <w:p w14:paraId="6B378101" w14:textId="77777777" w:rsidR="00A93C64" w:rsidRDefault="00A93C64" w:rsidP="00A93C64">
      <w:pPr>
        <w:pStyle w:val="BodyText"/>
        <w:rPr>
          <w:bCs/>
          <w:szCs w:val="24"/>
        </w:rPr>
      </w:pPr>
    </w:p>
    <w:p w14:paraId="4B5CFA20" w14:textId="77777777" w:rsidR="00A93C64" w:rsidRDefault="00A93C64" w:rsidP="00A93C64">
      <w:pPr>
        <w:pStyle w:val="BodyText"/>
        <w:rPr>
          <w:bCs/>
          <w:szCs w:val="24"/>
        </w:rPr>
      </w:pPr>
    </w:p>
    <w:p w14:paraId="48F473B8" w14:textId="77777777" w:rsidR="00A93C64" w:rsidRDefault="00A93C64" w:rsidP="00A93C64">
      <w:pPr>
        <w:pStyle w:val="BodyText"/>
        <w:rPr>
          <w:bCs/>
          <w:szCs w:val="24"/>
        </w:rPr>
      </w:pPr>
    </w:p>
    <w:p w14:paraId="6508285E" w14:textId="77777777" w:rsidR="00A93C64" w:rsidRDefault="00A93C64" w:rsidP="00A93C64">
      <w:pPr>
        <w:pStyle w:val="BodyText"/>
        <w:rPr>
          <w:bCs/>
          <w:szCs w:val="24"/>
        </w:rPr>
      </w:pPr>
    </w:p>
    <w:p w14:paraId="050185C7" w14:textId="77777777" w:rsidR="00A93C64" w:rsidRDefault="00A93C64" w:rsidP="00A93C64">
      <w:pPr>
        <w:pStyle w:val="BodyText"/>
        <w:rPr>
          <w:bCs/>
          <w:szCs w:val="24"/>
        </w:rPr>
      </w:pPr>
      <w:r w:rsidRPr="000C1E56">
        <w:rPr>
          <w:bCs/>
          <w:noProof/>
          <w:szCs w:val="24"/>
        </w:rPr>
        <w:drawing>
          <wp:inline distT="0" distB="0" distL="0" distR="0" wp14:anchorId="684BED03" wp14:editId="43D06C5F">
            <wp:extent cx="6217920" cy="6238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2" b="15936"/>
                    <a:stretch/>
                  </pic:blipFill>
                  <pic:spPr bwMode="auto">
                    <a:xfrm>
                      <a:off x="0" y="0"/>
                      <a:ext cx="621792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5DECA" w14:textId="77777777" w:rsidR="00A93C64" w:rsidRDefault="00A93C64" w:rsidP="00A93C64">
      <w:pPr>
        <w:pStyle w:val="BodyText"/>
        <w:rPr>
          <w:bCs/>
          <w:szCs w:val="24"/>
        </w:rPr>
      </w:pPr>
    </w:p>
    <w:p w14:paraId="12F0A767" w14:textId="77777777" w:rsidR="00A93C64" w:rsidRDefault="00A93C64" w:rsidP="00A93C64">
      <w:pPr>
        <w:pStyle w:val="BodyText"/>
        <w:spacing w:line="360" w:lineRule="auto"/>
        <w:ind w:firstLine="720"/>
      </w:pPr>
      <w:r w:rsidRPr="00A15C2A">
        <w:t>It is ordered that</w:t>
      </w:r>
      <w:r>
        <w:t xml:space="preserve"> this Commission be and is hereby adjourned until Tuesday, May 11, 2022.</w:t>
      </w:r>
      <w:r w:rsidRPr="005116D9">
        <w:t xml:space="preserve"> </w:t>
      </w:r>
      <w:r>
        <w:tab/>
      </w:r>
      <w:r>
        <w:tab/>
      </w:r>
      <w:r>
        <w:tab/>
        <w:t xml:space="preserve">           </w:t>
      </w:r>
    </w:p>
    <w:p w14:paraId="3552E0DA" w14:textId="77777777" w:rsidR="00A93C64" w:rsidRDefault="00A93C64" w:rsidP="00A93C64">
      <w:pPr>
        <w:pStyle w:val="BodyText"/>
        <w:ind w:firstLine="720"/>
      </w:pPr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901ED">
        <w:t>_______________________</w:t>
      </w:r>
      <w:r>
        <w:t>____</w:t>
      </w:r>
      <w:r w:rsidRPr="007901ED">
        <w:t>__________PRESIDENT</w:t>
      </w:r>
    </w:p>
    <w:p w14:paraId="4788DB25" w14:textId="77777777" w:rsidR="00A93C64" w:rsidRDefault="00A93C64" w:rsidP="00A93C64">
      <w:pPr>
        <w:pStyle w:val="BodyText"/>
        <w:rPr>
          <w:bCs/>
          <w:szCs w:val="24"/>
        </w:rPr>
      </w:pPr>
    </w:p>
    <w:p w14:paraId="28D08508" w14:textId="6C7BFA2C" w:rsidR="00C702EC" w:rsidRPr="00A93C64" w:rsidRDefault="00C702EC" w:rsidP="00A93C64"/>
    <w:sectPr w:rsidR="00C702EC" w:rsidRPr="00A93C64" w:rsidSect="009E301D">
      <w:pgSz w:w="12240" w:h="20160" w:code="5"/>
      <w:pgMar w:top="1440" w:right="1152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E06896F6"/>
    <w:lvl w:ilvl="0">
      <w:start w:val="1"/>
      <w:numFmt w:val="decimal"/>
      <w:pStyle w:val="Quick1"/>
      <w:lvlText w:val="%1.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  <w:b/>
        <w:bCs/>
        <w:sz w:val="24"/>
        <w:szCs w:val="24"/>
      </w:rPr>
    </w:lvl>
  </w:abstractNum>
  <w:abstractNum w:abstractNumId="1" w15:restartNumberingAfterBreak="0">
    <w:nsid w:val="020825B3"/>
    <w:multiLevelType w:val="hybridMultilevel"/>
    <w:tmpl w:val="0CD23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012BF"/>
    <w:multiLevelType w:val="hybridMultilevel"/>
    <w:tmpl w:val="C09802E4"/>
    <w:lvl w:ilvl="0" w:tplc="B07E787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451589"/>
    <w:multiLevelType w:val="hybridMultilevel"/>
    <w:tmpl w:val="97343BC4"/>
    <w:lvl w:ilvl="0" w:tplc="62561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64FD7"/>
    <w:multiLevelType w:val="hybridMultilevel"/>
    <w:tmpl w:val="D34A66BE"/>
    <w:lvl w:ilvl="0" w:tplc="5FC47DE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EAF2F57"/>
    <w:multiLevelType w:val="hybridMultilevel"/>
    <w:tmpl w:val="8ACC3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E06C0"/>
    <w:multiLevelType w:val="hybridMultilevel"/>
    <w:tmpl w:val="6D2A5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176E2"/>
    <w:multiLevelType w:val="hybridMultilevel"/>
    <w:tmpl w:val="BF02406E"/>
    <w:lvl w:ilvl="0" w:tplc="5FC47DE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24547B0"/>
    <w:multiLevelType w:val="hybridMultilevel"/>
    <w:tmpl w:val="487060E8"/>
    <w:lvl w:ilvl="0" w:tplc="62561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C25444"/>
    <w:multiLevelType w:val="hybridMultilevel"/>
    <w:tmpl w:val="2048E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54602129">
    <w:abstractNumId w:val="4"/>
  </w:num>
  <w:num w:numId="2" w16cid:durableId="1825008759">
    <w:abstractNumId w:val="7"/>
  </w:num>
  <w:num w:numId="3" w16cid:durableId="541796253">
    <w:abstractNumId w:val="3"/>
  </w:num>
  <w:num w:numId="4" w16cid:durableId="754017914">
    <w:abstractNumId w:val="0"/>
    <w:lvlOverride w:ilvl="0">
      <w:lvl w:ilvl="0">
        <w:start w:val="1"/>
        <w:numFmt w:val="decimal"/>
        <w:pStyle w:val="Quick1"/>
        <w:lvlText w:val="%1."/>
        <w:lvlJc w:val="left"/>
        <w:pPr>
          <w:ind w:left="0" w:firstLine="0"/>
        </w:pPr>
        <w:rPr>
          <w:rFonts w:ascii="Times New Roman" w:hAnsi="Times New Roman" w:cs="Times New Roman"/>
          <w:b/>
          <w:bCs/>
          <w:sz w:val="24"/>
          <w:szCs w:val="24"/>
        </w:rPr>
      </w:lvl>
    </w:lvlOverride>
  </w:num>
  <w:num w:numId="5" w16cid:durableId="200476921">
    <w:abstractNumId w:val="5"/>
  </w:num>
  <w:num w:numId="6" w16cid:durableId="2045985386">
    <w:abstractNumId w:val="2"/>
  </w:num>
  <w:num w:numId="7" w16cid:durableId="10037796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5416861">
    <w:abstractNumId w:val="6"/>
  </w:num>
  <w:num w:numId="9" w16cid:durableId="1114405050">
    <w:abstractNumId w:val="8"/>
  </w:num>
  <w:num w:numId="10" w16cid:durableId="1724325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01D"/>
    <w:rsid w:val="00082342"/>
    <w:rsid w:val="001B20B9"/>
    <w:rsid w:val="002F0A60"/>
    <w:rsid w:val="00374335"/>
    <w:rsid w:val="00486F88"/>
    <w:rsid w:val="004C245B"/>
    <w:rsid w:val="00575787"/>
    <w:rsid w:val="00583F7E"/>
    <w:rsid w:val="00742ADB"/>
    <w:rsid w:val="00802249"/>
    <w:rsid w:val="00852B63"/>
    <w:rsid w:val="008820F5"/>
    <w:rsid w:val="009E301D"/>
    <w:rsid w:val="00A93C64"/>
    <w:rsid w:val="00BE4E24"/>
    <w:rsid w:val="00C702EC"/>
    <w:rsid w:val="00D342CB"/>
    <w:rsid w:val="00D64FB7"/>
    <w:rsid w:val="00EB1881"/>
    <w:rsid w:val="00F1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88E48"/>
  <w15:chartTrackingRefBased/>
  <w15:docId w15:val="{3433050A-4556-46D0-9738-219E8BBA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0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F0A60"/>
    <w:pPr>
      <w:keepNext/>
      <w:jc w:val="center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E301D"/>
    <w:pPr>
      <w:spacing w:line="480" w:lineRule="auto"/>
      <w:jc w:val="both"/>
    </w:pPr>
  </w:style>
  <w:style w:type="character" w:customStyle="1" w:styleId="BodyTextChar">
    <w:name w:val="Body Text Char"/>
    <w:basedOn w:val="DefaultParagraphFont"/>
    <w:link w:val="BodyText"/>
    <w:rsid w:val="009E301D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9E301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Spacing">
    <w:name w:val="No Spacing"/>
    <w:uiPriority w:val="1"/>
    <w:qFormat/>
    <w:rsid w:val="009E30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742ADB"/>
    <w:pPr>
      <w:ind w:left="720"/>
      <w:contextualSpacing/>
    </w:pPr>
  </w:style>
  <w:style w:type="paragraph" w:customStyle="1" w:styleId="Quick1">
    <w:name w:val="Quick 1."/>
    <w:basedOn w:val="Normal"/>
    <w:rsid w:val="00852B63"/>
    <w:pPr>
      <w:widowControl w:val="0"/>
      <w:numPr>
        <w:numId w:val="4"/>
      </w:numPr>
      <w:autoSpaceDE w:val="0"/>
      <w:autoSpaceDN w:val="0"/>
      <w:adjustRightInd w:val="0"/>
      <w:ind w:left="2160" w:hanging="720"/>
    </w:pPr>
    <w:rPr>
      <w:szCs w:val="24"/>
    </w:rPr>
  </w:style>
  <w:style w:type="character" w:customStyle="1" w:styleId="Heading1Char">
    <w:name w:val="Heading 1 Char"/>
    <w:basedOn w:val="DefaultParagraphFont"/>
    <w:link w:val="Heading1"/>
    <w:rsid w:val="002F0A6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 County Courthouse</dc:creator>
  <cp:keywords/>
  <dc:description/>
  <cp:lastModifiedBy>Mercer County Courthouse</cp:lastModifiedBy>
  <cp:revision>2</cp:revision>
  <dcterms:created xsi:type="dcterms:W3CDTF">2022-06-09T13:29:00Z</dcterms:created>
  <dcterms:modified xsi:type="dcterms:W3CDTF">2022-06-09T13:29:00Z</dcterms:modified>
</cp:coreProperties>
</file>