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ADDC" w14:textId="77777777" w:rsidR="002776C0" w:rsidRDefault="002776C0" w:rsidP="002776C0">
      <w:pPr>
        <w:jc w:val="center"/>
      </w:pPr>
      <w:r>
        <w:t xml:space="preserve">COUNTY COMMISSION MEETING – TUESDAY, DECEMBER 10, 2019 –10:00 A.M. </w:t>
      </w:r>
    </w:p>
    <w:p w14:paraId="5485D744" w14:textId="77777777" w:rsidR="002776C0" w:rsidRDefault="002776C0" w:rsidP="002776C0">
      <w:pPr>
        <w:pStyle w:val="Heading1"/>
        <w:jc w:val="left"/>
      </w:pPr>
    </w:p>
    <w:p w14:paraId="2DA03FC5" w14:textId="77777777" w:rsidR="002776C0" w:rsidRPr="0056072B" w:rsidRDefault="002776C0" w:rsidP="002776C0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77BB29E7" w14:textId="77777777" w:rsidR="002776C0" w:rsidRDefault="002776C0" w:rsidP="002776C0">
      <w:pPr>
        <w:pStyle w:val="Heading1"/>
      </w:pPr>
      <w:r>
        <w:t>PLEDGE OF ALLEGIANCE</w:t>
      </w:r>
    </w:p>
    <w:p w14:paraId="62436BBE" w14:textId="77777777" w:rsidR="002776C0" w:rsidRDefault="002776C0" w:rsidP="002776C0">
      <w:pPr>
        <w:pStyle w:val="Heading1"/>
      </w:pPr>
      <w:r>
        <w:t xml:space="preserve">MINUTES OF PREVIOUS MEETING </w:t>
      </w:r>
    </w:p>
    <w:p w14:paraId="4F89365C" w14:textId="77777777" w:rsidR="002776C0" w:rsidRDefault="002776C0" w:rsidP="002776C0"/>
    <w:p w14:paraId="5DF73532" w14:textId="77777777" w:rsidR="002776C0" w:rsidRPr="00B12A02" w:rsidRDefault="002776C0" w:rsidP="002776C0"/>
    <w:p w14:paraId="6FC0ADD5" w14:textId="77777777" w:rsidR="002776C0" w:rsidRDefault="002776C0" w:rsidP="002776C0"/>
    <w:p w14:paraId="4DD9A915" w14:textId="77777777" w:rsidR="002776C0" w:rsidRDefault="002776C0" w:rsidP="002776C0">
      <w:r>
        <w:t>CONTRACTS/RESOLUTIONS</w:t>
      </w:r>
      <w:r>
        <w:tab/>
      </w:r>
      <w:r>
        <w:tab/>
      </w:r>
      <w:r>
        <w:tab/>
        <w:t>-</w:t>
      </w:r>
      <w:r>
        <w:tab/>
        <w:t xml:space="preserve">Mercer County Prosecutor’s Office </w:t>
      </w:r>
    </w:p>
    <w:p w14:paraId="32386944" w14:textId="77777777" w:rsidR="002776C0" w:rsidRDefault="002776C0" w:rsidP="002776C0">
      <w:pPr>
        <w:ind w:left="5040" w:firstLine="720"/>
      </w:pPr>
      <w:r>
        <w:t>Proposal for New Copy Machines</w:t>
      </w:r>
    </w:p>
    <w:p w14:paraId="392B18FD" w14:textId="77777777" w:rsidR="002776C0" w:rsidRDefault="002776C0" w:rsidP="002776C0">
      <w:pPr>
        <w:ind w:left="5040" w:firstLine="720"/>
      </w:pPr>
      <w:r>
        <w:t>Adam Wolfe, Assistant Prosecutor</w:t>
      </w:r>
    </w:p>
    <w:p w14:paraId="456A8018" w14:textId="77777777" w:rsidR="002776C0" w:rsidRDefault="002776C0" w:rsidP="002776C0"/>
    <w:p w14:paraId="21C0FEEC" w14:textId="77777777" w:rsidR="002776C0" w:rsidRDefault="002776C0" w:rsidP="002776C0">
      <w:pPr>
        <w:ind w:left="4320" w:firstLine="720"/>
      </w:pPr>
      <w:r>
        <w:t>-</w:t>
      </w:r>
      <w:r>
        <w:tab/>
        <w:t xml:space="preserve">Glenwood Retirement Village </w:t>
      </w:r>
    </w:p>
    <w:p w14:paraId="04007449" w14:textId="77777777" w:rsidR="002776C0" w:rsidRPr="00916C75" w:rsidRDefault="002776C0" w:rsidP="002776C0">
      <w:pPr>
        <w:ind w:left="4320" w:firstLine="1440"/>
        <w:rPr>
          <w:sz w:val="23"/>
        </w:rPr>
      </w:pPr>
      <w:r>
        <w:rPr>
          <w:sz w:val="23"/>
        </w:rPr>
        <w:t>Quitclaim Right-of-Way &amp; Easement Deed</w:t>
      </w:r>
    </w:p>
    <w:p w14:paraId="2079D21D" w14:textId="77777777" w:rsidR="002776C0" w:rsidRDefault="002776C0" w:rsidP="002776C0">
      <w:pPr>
        <w:ind w:left="5040" w:firstLine="720"/>
      </w:pPr>
      <w:r>
        <w:t xml:space="preserve">Kelli </w:t>
      </w:r>
      <w:proofErr w:type="spellStart"/>
      <w:r>
        <w:t>Harshbarger</w:t>
      </w:r>
      <w:proofErr w:type="spellEnd"/>
      <w:r>
        <w:t>, Assistant Prosecutor</w:t>
      </w:r>
    </w:p>
    <w:p w14:paraId="7C7E61D9" w14:textId="77777777" w:rsidR="002776C0" w:rsidRDefault="002776C0" w:rsidP="002776C0"/>
    <w:p w14:paraId="177CAE55" w14:textId="77777777" w:rsidR="002776C0" w:rsidRPr="004A6481" w:rsidRDefault="002776C0" w:rsidP="002776C0">
      <w:pPr>
        <w:ind w:left="4320" w:firstLine="720"/>
        <w:rPr>
          <w:sz w:val="23"/>
          <w:szCs w:val="23"/>
        </w:rPr>
      </w:pPr>
      <w:r>
        <w:t>-</w:t>
      </w:r>
      <w:r>
        <w:tab/>
      </w:r>
      <w:r w:rsidRPr="004A6481">
        <w:rPr>
          <w:sz w:val="23"/>
          <w:szCs w:val="23"/>
        </w:rPr>
        <w:t>Development Authority of Mercer County</w:t>
      </w:r>
    </w:p>
    <w:p w14:paraId="2538A6F5" w14:textId="77777777" w:rsidR="002776C0" w:rsidRDefault="002776C0" w:rsidP="002776C0">
      <w:pPr>
        <w:ind w:left="5040" w:firstLine="720"/>
      </w:pPr>
      <w:r>
        <w:t>Resolution &amp; Investment Pledge Form</w:t>
      </w:r>
    </w:p>
    <w:p w14:paraId="0969C1B3" w14:textId="77777777" w:rsidR="002776C0" w:rsidRDefault="002776C0" w:rsidP="002776C0">
      <w:pPr>
        <w:ind w:left="5040" w:firstLine="720"/>
      </w:pPr>
      <w:r>
        <w:t>John O’Neal, Executive Director</w:t>
      </w:r>
    </w:p>
    <w:p w14:paraId="3938A873" w14:textId="77777777" w:rsidR="002776C0" w:rsidRDefault="002776C0" w:rsidP="002776C0">
      <w:r>
        <w:tab/>
      </w:r>
      <w:r>
        <w:tab/>
      </w:r>
      <w:r>
        <w:tab/>
      </w:r>
      <w:r>
        <w:tab/>
      </w:r>
      <w:r>
        <w:tab/>
      </w:r>
    </w:p>
    <w:p w14:paraId="4DA31500" w14:textId="77777777" w:rsidR="002776C0" w:rsidRDefault="002776C0" w:rsidP="002776C0">
      <w:pPr>
        <w:ind w:left="4320" w:firstLine="720"/>
      </w:pPr>
      <w:r>
        <w:t>-</w:t>
      </w:r>
      <w:r>
        <w:tab/>
        <w:t xml:space="preserve">National Society Sons of the American    </w:t>
      </w:r>
    </w:p>
    <w:p w14:paraId="046976F2" w14:textId="77777777" w:rsidR="002776C0" w:rsidRDefault="002776C0" w:rsidP="002776C0">
      <w:pPr>
        <w:ind w:left="5040" w:firstLine="720"/>
      </w:pPr>
      <w:r>
        <w:t>Revolution-Proclamation-General Hugh</w:t>
      </w:r>
    </w:p>
    <w:p w14:paraId="5D04E280" w14:textId="77777777" w:rsidR="002776C0" w:rsidRDefault="002776C0" w:rsidP="002776C0">
      <w:pPr>
        <w:ind w:left="5040" w:firstLine="720"/>
      </w:pPr>
      <w:r>
        <w:t>Mercer Month</w:t>
      </w:r>
    </w:p>
    <w:p w14:paraId="1F72385F" w14:textId="77777777" w:rsidR="002776C0" w:rsidRDefault="002776C0" w:rsidP="002776C0">
      <w:pPr>
        <w:ind w:left="5040" w:firstLine="720"/>
      </w:pPr>
      <w:r>
        <w:t>Richard Lockhart, Secretary/Treasurer</w:t>
      </w:r>
    </w:p>
    <w:p w14:paraId="7BE94F41" w14:textId="77777777" w:rsidR="002776C0" w:rsidRDefault="002776C0" w:rsidP="002776C0">
      <w:pPr>
        <w:ind w:left="5040" w:firstLine="720"/>
      </w:pPr>
    </w:p>
    <w:p w14:paraId="40925A0A" w14:textId="77777777" w:rsidR="002776C0" w:rsidRDefault="002776C0" w:rsidP="002776C0">
      <w:pPr>
        <w:ind w:left="4320" w:firstLine="720"/>
      </w:pPr>
      <w:r>
        <w:t>-</w:t>
      </w:r>
      <w:r>
        <w:tab/>
        <w:t xml:space="preserve">WV Courthouse Facilities Improvement </w:t>
      </w:r>
    </w:p>
    <w:p w14:paraId="4994FAFD" w14:textId="77777777" w:rsidR="002776C0" w:rsidRPr="00916C75" w:rsidRDefault="002776C0" w:rsidP="002776C0">
      <w:pPr>
        <w:ind w:left="4320" w:firstLine="1440"/>
        <w:rPr>
          <w:sz w:val="23"/>
        </w:rPr>
      </w:pPr>
      <w:r>
        <w:rPr>
          <w:sz w:val="23"/>
        </w:rPr>
        <w:t>Authority-Grant Contract for Roof Project</w:t>
      </w:r>
    </w:p>
    <w:p w14:paraId="736D8F14" w14:textId="77777777" w:rsidR="002776C0" w:rsidRDefault="002776C0" w:rsidP="002776C0">
      <w:pPr>
        <w:ind w:left="5040" w:firstLine="720"/>
      </w:pPr>
      <w:r>
        <w:t>Vicky Reed, County Administrator</w:t>
      </w:r>
    </w:p>
    <w:p w14:paraId="4D16E3EE" w14:textId="77777777" w:rsidR="002776C0" w:rsidRDefault="002776C0" w:rsidP="002776C0"/>
    <w:p w14:paraId="0233106F" w14:textId="77777777" w:rsidR="002776C0" w:rsidRPr="004A6481" w:rsidRDefault="002776C0" w:rsidP="002776C0">
      <w:pPr>
        <w:ind w:left="4320" w:firstLine="720"/>
        <w:rPr>
          <w:sz w:val="23"/>
          <w:szCs w:val="23"/>
        </w:rPr>
      </w:pPr>
      <w:r>
        <w:t>-</w:t>
      </w:r>
      <w:r>
        <w:tab/>
        <w:t>Thompson &amp; Litton-Revised Agreement</w:t>
      </w:r>
    </w:p>
    <w:p w14:paraId="7C0A262C" w14:textId="77777777" w:rsidR="002776C0" w:rsidRDefault="002776C0" w:rsidP="002776C0">
      <w:pPr>
        <w:ind w:left="5040" w:firstLine="720"/>
      </w:pPr>
      <w:r>
        <w:t>for Professional Services</w:t>
      </w:r>
    </w:p>
    <w:p w14:paraId="2C675A80" w14:textId="77777777" w:rsidR="002776C0" w:rsidRDefault="002776C0" w:rsidP="002776C0">
      <w:pPr>
        <w:ind w:left="5040" w:firstLine="720"/>
      </w:pPr>
      <w:r>
        <w:t>Kenneth Crowe, Senior Project Manager</w:t>
      </w:r>
    </w:p>
    <w:p w14:paraId="1407BC4A" w14:textId="77777777" w:rsidR="002776C0" w:rsidRDefault="002776C0" w:rsidP="002776C0">
      <w:r>
        <w:tab/>
      </w:r>
      <w:r>
        <w:tab/>
      </w:r>
      <w:r>
        <w:tab/>
      </w:r>
      <w:r>
        <w:tab/>
      </w:r>
      <w:r>
        <w:tab/>
      </w:r>
    </w:p>
    <w:p w14:paraId="07CF29EB" w14:textId="77777777" w:rsidR="002776C0" w:rsidRDefault="002776C0" w:rsidP="002776C0">
      <w:pPr>
        <w:ind w:left="4320" w:firstLine="720"/>
      </w:pPr>
      <w:r>
        <w:t>-</w:t>
      </w:r>
      <w:r>
        <w:tab/>
        <w:t xml:space="preserve">Thompson &amp; Litton-Agreement for    </w:t>
      </w:r>
    </w:p>
    <w:p w14:paraId="3187D757" w14:textId="77777777" w:rsidR="002776C0" w:rsidRDefault="002776C0" w:rsidP="002776C0">
      <w:pPr>
        <w:ind w:left="5040" w:firstLine="720"/>
      </w:pPr>
      <w:r>
        <w:t>Engineering Services for Cumberland</w:t>
      </w:r>
    </w:p>
    <w:p w14:paraId="435CFC92" w14:textId="77777777" w:rsidR="002776C0" w:rsidRDefault="002776C0" w:rsidP="002776C0">
      <w:pPr>
        <w:ind w:left="5040" w:firstLine="720"/>
      </w:pPr>
      <w:r>
        <w:t>Industrial Park Broadband Expansion</w:t>
      </w:r>
    </w:p>
    <w:p w14:paraId="61525051" w14:textId="77777777" w:rsidR="002776C0" w:rsidRDefault="002776C0" w:rsidP="002776C0">
      <w:pPr>
        <w:ind w:left="5040" w:firstLine="720"/>
      </w:pPr>
      <w:r>
        <w:t>Eric Price, PE, LS</w:t>
      </w:r>
    </w:p>
    <w:p w14:paraId="2DE0271E" w14:textId="77777777" w:rsidR="002776C0" w:rsidRDefault="002776C0" w:rsidP="002776C0">
      <w:pPr>
        <w:ind w:left="5040" w:firstLine="720"/>
      </w:pPr>
    </w:p>
    <w:p w14:paraId="0B496EC3" w14:textId="77777777" w:rsidR="002776C0" w:rsidRDefault="002776C0" w:rsidP="002776C0">
      <w:pPr>
        <w:ind w:left="4320" w:firstLine="720"/>
      </w:pPr>
      <w:r>
        <w:t>-</w:t>
      </w:r>
      <w:r>
        <w:tab/>
        <w:t xml:space="preserve">Rescind Resolution for John K. Rapp </w:t>
      </w:r>
    </w:p>
    <w:p w14:paraId="1B2ADF8C" w14:textId="77777777" w:rsidR="002776C0" w:rsidRDefault="002776C0" w:rsidP="002776C0">
      <w:pPr>
        <w:ind w:left="5040" w:firstLine="720"/>
      </w:pPr>
      <w:r>
        <w:t>Gene Buckner, President</w:t>
      </w:r>
    </w:p>
    <w:p w14:paraId="56CEB3E2" w14:textId="77777777" w:rsidR="002776C0" w:rsidRDefault="002776C0" w:rsidP="002776C0"/>
    <w:p w14:paraId="52D7BD84" w14:textId="77777777" w:rsidR="002776C0" w:rsidRDefault="002776C0" w:rsidP="002776C0">
      <w:pPr>
        <w:ind w:left="5760" w:hanging="720"/>
      </w:pPr>
      <w:r>
        <w:t>-</w:t>
      </w:r>
      <w:r>
        <w:tab/>
        <w:t>Town of Matoaka-Letter to Receiver</w:t>
      </w:r>
    </w:p>
    <w:p w14:paraId="398E57AE" w14:textId="77777777" w:rsidR="002776C0" w:rsidRDefault="002776C0" w:rsidP="002776C0">
      <w:pPr>
        <w:ind w:left="5760"/>
      </w:pPr>
      <w:r>
        <w:t>Bill Archer, Commissioner</w:t>
      </w:r>
    </w:p>
    <w:p w14:paraId="24C6892D" w14:textId="77777777" w:rsidR="002776C0" w:rsidRDefault="002776C0" w:rsidP="002776C0">
      <w:r>
        <w:tab/>
      </w:r>
      <w:r>
        <w:tab/>
      </w:r>
      <w:r>
        <w:tab/>
      </w:r>
      <w:r>
        <w:tab/>
      </w:r>
      <w:r>
        <w:tab/>
      </w:r>
    </w:p>
    <w:p w14:paraId="6F894A74" w14:textId="77777777" w:rsidR="002776C0" w:rsidRDefault="002776C0" w:rsidP="002776C0"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Michael </w:t>
      </w:r>
      <w:proofErr w:type="spellStart"/>
      <w:r>
        <w:t>Manns</w:t>
      </w:r>
      <w:proofErr w:type="spellEnd"/>
    </w:p>
    <w:p w14:paraId="00FA2C72" w14:textId="77777777" w:rsidR="002776C0" w:rsidRDefault="002776C0" w:rsidP="002776C0"/>
    <w:p w14:paraId="1887BEE6" w14:textId="77777777" w:rsidR="002776C0" w:rsidRPr="00544563" w:rsidRDefault="002776C0" w:rsidP="002776C0">
      <w:pPr>
        <w:ind w:left="4320" w:firstLine="720"/>
        <w:rPr>
          <w:b/>
        </w:rPr>
      </w:pPr>
      <w:r>
        <w:t>-</w:t>
      </w:r>
      <w:r>
        <w:tab/>
        <w:t xml:space="preserve">James E. </w:t>
      </w:r>
      <w:proofErr w:type="spellStart"/>
      <w:r>
        <w:t>Steorts</w:t>
      </w:r>
      <w:proofErr w:type="spellEnd"/>
      <w:r>
        <w:t>, Jr.</w:t>
      </w:r>
    </w:p>
    <w:p w14:paraId="2AB33AD9" w14:textId="77777777" w:rsidR="002776C0" w:rsidRDefault="002776C0" w:rsidP="002776C0"/>
    <w:p w14:paraId="38E56C23" w14:textId="77777777" w:rsidR="002776C0" w:rsidRPr="00544563" w:rsidRDefault="002776C0" w:rsidP="002776C0">
      <w:pPr>
        <w:ind w:left="4320" w:firstLine="720"/>
        <w:rPr>
          <w:b/>
        </w:rPr>
      </w:pPr>
      <w:r>
        <w:t>-</w:t>
      </w:r>
      <w:r>
        <w:tab/>
        <w:t xml:space="preserve">Joe James </w:t>
      </w:r>
      <w:proofErr w:type="spellStart"/>
      <w:r>
        <w:t>Vinciguerra</w:t>
      </w:r>
      <w:proofErr w:type="spellEnd"/>
    </w:p>
    <w:p w14:paraId="54725FFB" w14:textId="77777777" w:rsidR="002776C0" w:rsidRDefault="002776C0" w:rsidP="002776C0">
      <w:pPr>
        <w:pStyle w:val="ListParagraph"/>
        <w:ind w:left="0"/>
        <w:rPr>
          <w:b/>
        </w:rPr>
      </w:pPr>
    </w:p>
    <w:p w14:paraId="42D8F980" w14:textId="77777777" w:rsidR="002776C0" w:rsidRPr="00552136" w:rsidRDefault="002776C0" w:rsidP="002776C0">
      <w:pPr>
        <w:ind w:left="4320" w:firstLine="720"/>
        <w:rPr>
          <w:b/>
        </w:rPr>
      </w:pPr>
      <w:r>
        <w:t>-</w:t>
      </w:r>
      <w:r>
        <w:tab/>
        <w:t>Bobby W. Worrell</w:t>
      </w:r>
    </w:p>
    <w:p w14:paraId="18E86AC2" w14:textId="77777777" w:rsidR="002776C0" w:rsidRDefault="002776C0" w:rsidP="002776C0"/>
    <w:p w14:paraId="2754645A" w14:textId="77777777" w:rsidR="002776C0" w:rsidRDefault="002776C0" w:rsidP="002776C0">
      <w:r>
        <w:t>FUNDING REQUEST:</w:t>
      </w:r>
      <w:r>
        <w:tab/>
      </w:r>
      <w:r>
        <w:tab/>
      </w:r>
      <w:r>
        <w:tab/>
      </w:r>
      <w:r>
        <w:tab/>
        <w:t xml:space="preserve">-  </w:t>
      </w:r>
      <w:r>
        <w:tab/>
        <w:t>Dominion Systems,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Proposal for New Computers</w:t>
      </w:r>
    </w:p>
    <w:p w14:paraId="6B9A9C4C" w14:textId="77777777" w:rsidR="002776C0" w:rsidRDefault="002776C0" w:rsidP="00277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Jody Meadows </w:t>
      </w:r>
    </w:p>
    <w:p w14:paraId="256AF404" w14:textId="77777777" w:rsidR="002776C0" w:rsidRDefault="002776C0" w:rsidP="002776C0"/>
    <w:p w14:paraId="13200038" w14:textId="77777777" w:rsidR="002776C0" w:rsidRPr="00F359C5" w:rsidRDefault="002776C0" w:rsidP="002776C0">
      <w:pPr>
        <w:ind w:left="4320" w:firstLine="720"/>
      </w:pPr>
      <w:r w:rsidRPr="00F359C5">
        <w:t>-</w:t>
      </w:r>
      <w:r w:rsidRPr="00F359C5">
        <w:tab/>
        <w:t xml:space="preserve">Dominion Systems, LLC   </w:t>
      </w:r>
    </w:p>
    <w:p w14:paraId="4DB511C0" w14:textId="77777777" w:rsidR="002776C0" w:rsidRPr="00F359C5" w:rsidRDefault="002776C0" w:rsidP="002776C0">
      <w:pPr>
        <w:ind w:left="5040" w:firstLine="720"/>
      </w:pPr>
      <w:r w:rsidRPr="00F359C5">
        <w:t>Printer for Voter Registration Office</w:t>
      </w:r>
    </w:p>
    <w:p w14:paraId="3676CF70" w14:textId="77777777" w:rsidR="002776C0" w:rsidRPr="00F359C5" w:rsidRDefault="002776C0" w:rsidP="002776C0">
      <w:pPr>
        <w:ind w:left="5040" w:firstLine="720"/>
      </w:pPr>
      <w:r w:rsidRPr="00F359C5">
        <w:t>Verlin Moye, County Clerk</w:t>
      </w:r>
    </w:p>
    <w:p w14:paraId="0700C99E" w14:textId="77777777" w:rsidR="002776C0" w:rsidRPr="00F359C5" w:rsidRDefault="002776C0" w:rsidP="002776C0">
      <w:pPr>
        <w:ind w:left="5040" w:firstLine="720"/>
        <w:rPr>
          <w:color w:val="FF0000"/>
        </w:rPr>
      </w:pPr>
    </w:p>
    <w:p w14:paraId="44436247" w14:textId="77777777" w:rsidR="002776C0" w:rsidRPr="006A18FE" w:rsidRDefault="002776C0" w:rsidP="002776C0">
      <w:pPr>
        <w:rPr>
          <w:highlight w:val="yellow"/>
        </w:rPr>
      </w:pPr>
    </w:p>
    <w:p w14:paraId="6A8A94D5" w14:textId="77777777" w:rsidR="002776C0" w:rsidRDefault="002776C0" w:rsidP="002776C0">
      <w:pPr>
        <w:ind w:left="4320" w:firstLine="720"/>
      </w:pPr>
    </w:p>
    <w:p w14:paraId="681E1A41" w14:textId="2F0193A9" w:rsidR="002776C0" w:rsidRPr="00F359C5" w:rsidRDefault="002776C0" w:rsidP="002776C0">
      <w:pPr>
        <w:ind w:left="4320" w:firstLine="720"/>
      </w:pPr>
      <w:r w:rsidRPr="00F359C5">
        <w:lastRenderedPageBreak/>
        <w:t>-</w:t>
      </w:r>
      <w:r w:rsidRPr="00F359C5">
        <w:tab/>
      </w:r>
      <w:proofErr w:type="spellStart"/>
      <w:r w:rsidRPr="00F359C5">
        <w:t>Oakvale</w:t>
      </w:r>
      <w:proofErr w:type="spellEnd"/>
      <w:r w:rsidRPr="00F359C5">
        <w:t xml:space="preserve"> Road Public Service District</w:t>
      </w:r>
    </w:p>
    <w:p w14:paraId="65E20EFF" w14:textId="77777777" w:rsidR="002776C0" w:rsidRPr="00F359C5" w:rsidRDefault="002776C0" w:rsidP="002776C0">
      <w:pPr>
        <w:ind w:left="5040" w:firstLine="720"/>
      </w:pPr>
      <w:r w:rsidRPr="00F359C5">
        <w:t>Funding for Sewer Line Extension</w:t>
      </w:r>
    </w:p>
    <w:p w14:paraId="2C662F3E" w14:textId="77777777" w:rsidR="002776C0" w:rsidRPr="00F359C5" w:rsidRDefault="002776C0" w:rsidP="002776C0">
      <w:pPr>
        <w:ind w:left="5040" w:firstLine="720"/>
      </w:pPr>
      <w:r w:rsidRPr="00F359C5">
        <w:t>Eric Combs, Project Manager</w:t>
      </w:r>
    </w:p>
    <w:p w14:paraId="672F38DC" w14:textId="77777777" w:rsidR="002776C0" w:rsidRPr="00F359C5" w:rsidRDefault="002776C0" w:rsidP="002776C0">
      <w:pPr>
        <w:ind w:left="5040" w:firstLine="720"/>
      </w:pPr>
      <w:r w:rsidRPr="00F359C5">
        <w:t xml:space="preserve">Region One Planning &amp; Development </w:t>
      </w:r>
    </w:p>
    <w:p w14:paraId="19A539E0" w14:textId="77777777" w:rsidR="002776C0" w:rsidRPr="00F359C5" w:rsidRDefault="002776C0" w:rsidP="002776C0"/>
    <w:p w14:paraId="72A9F3B4" w14:textId="77777777" w:rsidR="002776C0" w:rsidRPr="00F73BDF" w:rsidRDefault="002776C0" w:rsidP="002776C0">
      <w:pPr>
        <w:ind w:left="4320" w:firstLine="720"/>
        <w:rPr>
          <w:sz w:val="23"/>
          <w:szCs w:val="23"/>
        </w:rPr>
      </w:pPr>
      <w:r w:rsidRPr="00F73BDF">
        <w:t>-</w:t>
      </w:r>
      <w:r w:rsidRPr="00F73BDF">
        <w:tab/>
      </w:r>
      <w:r w:rsidRPr="00F73BDF">
        <w:rPr>
          <w:sz w:val="23"/>
          <w:szCs w:val="23"/>
        </w:rPr>
        <w:t xml:space="preserve">2020 Love Where You Live-Keep Mercer </w:t>
      </w:r>
    </w:p>
    <w:p w14:paraId="7CF73C78" w14:textId="77777777" w:rsidR="002776C0" w:rsidRPr="00F73BDF" w:rsidRDefault="002776C0" w:rsidP="002776C0">
      <w:pPr>
        <w:ind w:left="5040" w:firstLine="720"/>
      </w:pPr>
      <w:r w:rsidRPr="00F73BDF">
        <w:t>Clean-Community Clean Up</w:t>
      </w:r>
    </w:p>
    <w:p w14:paraId="33D7C001" w14:textId="77777777" w:rsidR="002776C0" w:rsidRPr="00F73BDF" w:rsidRDefault="002776C0" w:rsidP="002776C0">
      <w:pPr>
        <w:ind w:left="5040" w:firstLine="720"/>
      </w:pPr>
      <w:r w:rsidRPr="00F73BDF">
        <w:t>Funding for Marketing Materials</w:t>
      </w:r>
    </w:p>
    <w:p w14:paraId="76EDBC4E" w14:textId="77777777" w:rsidR="002776C0" w:rsidRPr="006A18FE" w:rsidRDefault="002776C0" w:rsidP="002776C0">
      <w:pPr>
        <w:ind w:left="5040" w:firstLine="720"/>
        <w:rPr>
          <w:highlight w:val="yellow"/>
        </w:rPr>
      </w:pPr>
      <w:r w:rsidRPr="00F73BDF">
        <w:t>Greg Puckett, Commissioner</w:t>
      </w:r>
    </w:p>
    <w:p w14:paraId="195DE34A" w14:textId="77777777" w:rsidR="002776C0" w:rsidRPr="006A18FE" w:rsidRDefault="002776C0" w:rsidP="002776C0">
      <w:pPr>
        <w:rPr>
          <w:highlight w:val="yellow"/>
        </w:rPr>
      </w:pPr>
    </w:p>
    <w:p w14:paraId="41E5578A" w14:textId="77777777" w:rsidR="002776C0" w:rsidRPr="00DA3475" w:rsidRDefault="002776C0" w:rsidP="002776C0">
      <w:pPr>
        <w:ind w:left="4320" w:firstLine="720"/>
        <w:rPr>
          <w:sz w:val="23"/>
          <w:szCs w:val="23"/>
        </w:rPr>
      </w:pPr>
      <w:r w:rsidRPr="00DA3475">
        <w:t>-</w:t>
      </w:r>
      <w:r w:rsidRPr="00DA3475">
        <w:tab/>
      </w:r>
      <w:r w:rsidRPr="00DA3475">
        <w:rPr>
          <w:sz w:val="23"/>
          <w:szCs w:val="23"/>
        </w:rPr>
        <w:t>County Commissioners Association of WV</w:t>
      </w:r>
    </w:p>
    <w:p w14:paraId="165C11D1" w14:textId="77777777" w:rsidR="002776C0" w:rsidRPr="00DA3475" w:rsidRDefault="002776C0" w:rsidP="002776C0">
      <w:pPr>
        <w:ind w:left="5040" w:firstLine="720"/>
      </w:pPr>
      <w:r w:rsidRPr="00DA3475">
        <w:t>Annual Legislative Mtg-Jan 26/28, 2020</w:t>
      </w:r>
    </w:p>
    <w:p w14:paraId="652439BE" w14:textId="77777777" w:rsidR="002776C0" w:rsidRPr="006A18FE" w:rsidRDefault="002776C0" w:rsidP="002776C0">
      <w:pPr>
        <w:ind w:left="5040" w:firstLine="720"/>
        <w:rPr>
          <w:highlight w:val="yellow"/>
        </w:rPr>
      </w:pPr>
      <w:r w:rsidRPr="00DA3475">
        <w:t>Greg Puckett, Commissioner</w:t>
      </w:r>
    </w:p>
    <w:p w14:paraId="39C81E6B" w14:textId="77777777" w:rsidR="002776C0" w:rsidRPr="006A18FE" w:rsidRDefault="002776C0" w:rsidP="002776C0">
      <w:pPr>
        <w:rPr>
          <w:highlight w:val="yellow"/>
        </w:rPr>
      </w:pPr>
    </w:p>
    <w:p w14:paraId="4D43B408" w14:textId="77777777" w:rsidR="002776C0" w:rsidRPr="00DA3475" w:rsidRDefault="002776C0" w:rsidP="002776C0">
      <w:r w:rsidRPr="00DA3475">
        <w:t>DISCUSSION:</w:t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  <w:t>-</w:t>
      </w:r>
      <w:r w:rsidRPr="00DA3475">
        <w:tab/>
        <w:t xml:space="preserve">Lewis Glasser, PLLC </w:t>
      </w:r>
    </w:p>
    <w:p w14:paraId="395E637C" w14:textId="77777777" w:rsidR="002776C0" w:rsidRPr="00DA3475" w:rsidRDefault="002776C0" w:rsidP="002776C0"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  <w:t xml:space="preserve">Contract for Delinquent Tax Collections </w:t>
      </w:r>
    </w:p>
    <w:p w14:paraId="751B57F2" w14:textId="77777777" w:rsidR="002776C0" w:rsidRPr="006A18FE" w:rsidRDefault="002776C0" w:rsidP="002776C0">
      <w:pPr>
        <w:rPr>
          <w:highlight w:val="yellow"/>
        </w:rPr>
      </w:pPr>
    </w:p>
    <w:p w14:paraId="3509DF31" w14:textId="77777777" w:rsidR="002776C0" w:rsidRPr="00DA3475" w:rsidRDefault="002776C0" w:rsidP="002776C0">
      <w:pPr>
        <w:ind w:left="4320" w:firstLine="720"/>
      </w:pPr>
      <w:r w:rsidRPr="00DA3475">
        <w:t>-</w:t>
      </w:r>
      <w:r w:rsidRPr="00DA3475">
        <w:tab/>
        <w:t xml:space="preserve">Dilapidated Building Ordinance </w:t>
      </w:r>
    </w:p>
    <w:p w14:paraId="56C43371" w14:textId="77777777" w:rsidR="002776C0" w:rsidRPr="00DA3475" w:rsidRDefault="002776C0" w:rsidP="002776C0"/>
    <w:p w14:paraId="3FF64B52" w14:textId="77777777" w:rsidR="002776C0" w:rsidRPr="00DA3475" w:rsidRDefault="002776C0" w:rsidP="002776C0">
      <w:pPr>
        <w:ind w:left="4320" w:firstLine="720"/>
      </w:pPr>
      <w:r w:rsidRPr="00DA3475">
        <w:t>-</w:t>
      </w:r>
      <w:r w:rsidRPr="00DA3475">
        <w:tab/>
        <w:t>Security Guards</w:t>
      </w:r>
    </w:p>
    <w:p w14:paraId="66B45763" w14:textId="77777777" w:rsidR="002776C0" w:rsidRPr="00DA3475" w:rsidRDefault="002776C0" w:rsidP="002776C0">
      <w:pPr>
        <w:ind w:left="4320" w:firstLine="720"/>
      </w:pPr>
    </w:p>
    <w:p w14:paraId="2F895F8F" w14:textId="77777777" w:rsidR="002776C0" w:rsidRDefault="002776C0" w:rsidP="002776C0">
      <w:pPr>
        <w:ind w:left="4320" w:firstLine="720"/>
      </w:pPr>
      <w:r w:rsidRPr="00DA3475">
        <w:t>-</w:t>
      </w:r>
      <w:r w:rsidRPr="00DA3475">
        <w:tab/>
        <w:t xml:space="preserve">Grant Committee </w:t>
      </w:r>
    </w:p>
    <w:p w14:paraId="4423CEAF" w14:textId="77777777" w:rsidR="002776C0" w:rsidRDefault="002776C0" w:rsidP="002776C0">
      <w:pPr>
        <w:ind w:left="4320" w:firstLine="720"/>
      </w:pPr>
    </w:p>
    <w:p w14:paraId="2CBCF255" w14:textId="77777777" w:rsidR="002776C0" w:rsidRDefault="002776C0" w:rsidP="002776C0">
      <w:r>
        <w:t>PUBLIC ANNOUNCEMENT:</w:t>
      </w:r>
      <w:r>
        <w:tab/>
      </w:r>
      <w:r>
        <w:tab/>
      </w:r>
      <w:r>
        <w:tab/>
        <w:t>-</w:t>
      </w:r>
      <w:r>
        <w:tab/>
        <w:t>Courthouse Christmas Luncheon</w:t>
      </w:r>
    </w:p>
    <w:p w14:paraId="67A969CA" w14:textId="77777777" w:rsidR="002776C0" w:rsidRDefault="002776C0" w:rsidP="002776C0"/>
    <w:p w14:paraId="694C4C16" w14:textId="77777777" w:rsidR="002776C0" w:rsidRDefault="002776C0" w:rsidP="00277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Courthouse Holiday Schedule</w:t>
      </w:r>
    </w:p>
    <w:p w14:paraId="2F0FE2CD" w14:textId="77777777" w:rsidR="002776C0" w:rsidRPr="00DA3475" w:rsidRDefault="002776C0" w:rsidP="00277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Christmas &amp; New Years</w:t>
      </w:r>
    </w:p>
    <w:p w14:paraId="0F7CA127" w14:textId="77777777" w:rsidR="002776C0" w:rsidRPr="006A18FE" w:rsidRDefault="002776C0" w:rsidP="002776C0">
      <w:pPr>
        <w:rPr>
          <w:highlight w:val="yellow"/>
        </w:rPr>
      </w:pPr>
    </w:p>
    <w:p w14:paraId="3B3EFE01" w14:textId="77777777" w:rsidR="002776C0" w:rsidRPr="006A18FE" w:rsidRDefault="002776C0" w:rsidP="002776C0">
      <w:pPr>
        <w:rPr>
          <w:highlight w:val="yellow"/>
        </w:rPr>
      </w:pPr>
    </w:p>
    <w:p w14:paraId="7AA345F9" w14:textId="77777777" w:rsidR="002776C0" w:rsidRPr="006A18FE" w:rsidRDefault="002776C0" w:rsidP="002776C0">
      <w:pPr>
        <w:rPr>
          <w:highlight w:val="yellow"/>
        </w:rPr>
      </w:pPr>
    </w:p>
    <w:p w14:paraId="64C06AF3" w14:textId="77777777" w:rsidR="002776C0" w:rsidRPr="006A18FE" w:rsidRDefault="002776C0" w:rsidP="002776C0">
      <w:pPr>
        <w:rPr>
          <w:highlight w:val="yellow"/>
        </w:rPr>
      </w:pPr>
    </w:p>
    <w:p w14:paraId="44D3D21B" w14:textId="77777777" w:rsidR="002776C0" w:rsidRPr="00DA3475" w:rsidRDefault="002776C0" w:rsidP="002776C0">
      <w:r w:rsidRPr="00DA3475">
        <w:t>PUBLIC  COMMENTS:</w:t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  <w:t xml:space="preserve"> </w:t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</w:r>
      <w:r w:rsidRPr="00DA3475">
        <w:tab/>
        <w:t xml:space="preserve">  </w:t>
      </w:r>
    </w:p>
    <w:p w14:paraId="0D3029E2" w14:textId="77777777" w:rsidR="002776C0" w:rsidRPr="00DA3475" w:rsidRDefault="002776C0" w:rsidP="002776C0"/>
    <w:p w14:paraId="0BC36EF0" w14:textId="77777777" w:rsidR="002776C0" w:rsidRPr="00DA3475" w:rsidRDefault="002776C0" w:rsidP="002776C0">
      <w:pPr>
        <w:ind w:left="5550"/>
      </w:pPr>
    </w:p>
    <w:p w14:paraId="6383AAA0" w14:textId="77777777" w:rsidR="002776C0" w:rsidRPr="00DA3475" w:rsidRDefault="002776C0" w:rsidP="002776C0">
      <w:r w:rsidRPr="00DA3475">
        <w:t>COMMISSION TO APPROVE THE FOLLOWING:</w:t>
      </w:r>
    </w:p>
    <w:p w14:paraId="4D35BA3B" w14:textId="77777777" w:rsidR="002776C0" w:rsidRPr="00DA3475" w:rsidRDefault="002776C0" w:rsidP="002776C0">
      <w:r w:rsidRPr="00DA3475">
        <w:t>1.</w:t>
      </w:r>
      <w:r w:rsidRPr="00DA3475">
        <w:tab/>
        <w:t xml:space="preserve">Invoices </w:t>
      </w:r>
    </w:p>
    <w:p w14:paraId="213637D0" w14:textId="77777777" w:rsidR="002776C0" w:rsidRPr="00DA3475" w:rsidRDefault="002776C0" w:rsidP="002776C0">
      <w:r w:rsidRPr="00DA3475">
        <w:t>2.</w:t>
      </w:r>
      <w:r w:rsidRPr="00DA3475">
        <w:tab/>
        <w:t>Settlements</w:t>
      </w:r>
    </w:p>
    <w:p w14:paraId="3807D9E4" w14:textId="77777777" w:rsidR="002776C0" w:rsidRPr="00DA3475" w:rsidRDefault="002776C0" w:rsidP="002776C0">
      <w:r w:rsidRPr="00DA3475">
        <w:t>3.</w:t>
      </w:r>
      <w:r w:rsidRPr="00DA3475">
        <w:tab/>
        <w:t>Exonerations</w:t>
      </w:r>
    </w:p>
    <w:p w14:paraId="203EC391" w14:textId="77777777" w:rsidR="002776C0" w:rsidRDefault="002776C0" w:rsidP="002776C0">
      <w:r w:rsidRPr="00DA3475">
        <w:t>4.</w:t>
      </w:r>
      <w:r w:rsidRPr="00DA3475">
        <w:tab/>
        <w:t xml:space="preserve">List of Approved Estates for </w:t>
      </w:r>
      <w:r>
        <w:t>November</w:t>
      </w:r>
      <w:r w:rsidRPr="00DA3475">
        <w:t xml:space="preserve"> 2019</w:t>
      </w:r>
    </w:p>
    <w:p w14:paraId="22E14CF2" w14:textId="77777777" w:rsidR="002776C0" w:rsidRDefault="002776C0" w:rsidP="002776C0"/>
    <w:p w14:paraId="3851AD64" w14:textId="77777777" w:rsidR="002776C0" w:rsidRDefault="002776C0" w:rsidP="002776C0">
      <w:pPr>
        <w:pStyle w:val="BodyText"/>
        <w:ind w:firstLine="720"/>
      </w:pPr>
    </w:p>
    <w:p w14:paraId="3075A820" w14:textId="77777777" w:rsidR="002776C0" w:rsidRDefault="002776C0" w:rsidP="002776C0">
      <w:pPr>
        <w:pStyle w:val="BodyText"/>
        <w:ind w:firstLine="720"/>
      </w:pPr>
    </w:p>
    <w:p w14:paraId="2CBFA273" w14:textId="77777777" w:rsidR="002776C0" w:rsidRDefault="002776C0" w:rsidP="002776C0">
      <w:pPr>
        <w:pStyle w:val="BodyText"/>
        <w:ind w:firstLine="720"/>
      </w:pPr>
    </w:p>
    <w:p w14:paraId="4EC7F2EA" w14:textId="77777777" w:rsidR="002776C0" w:rsidRDefault="002776C0" w:rsidP="002776C0">
      <w:pPr>
        <w:pStyle w:val="BodyText"/>
        <w:ind w:firstLine="720"/>
      </w:pPr>
    </w:p>
    <w:p w14:paraId="67BECC61" w14:textId="77777777" w:rsidR="002776C0" w:rsidRDefault="002776C0" w:rsidP="002776C0">
      <w:pPr>
        <w:pStyle w:val="BodyText"/>
        <w:ind w:firstLine="720"/>
      </w:pPr>
    </w:p>
    <w:p w14:paraId="1DB3891F" w14:textId="77777777" w:rsidR="002776C0" w:rsidRDefault="002776C0" w:rsidP="002776C0">
      <w:pPr>
        <w:pStyle w:val="BodyText"/>
        <w:ind w:firstLine="720"/>
      </w:pPr>
    </w:p>
    <w:p w14:paraId="065ABFD7" w14:textId="62798501" w:rsidR="00796E86" w:rsidRPr="002776C0" w:rsidRDefault="00796E86" w:rsidP="002776C0"/>
    <w:sectPr w:rsidR="00796E86" w:rsidRPr="002776C0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650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45E5CEB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61D5574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F5C746A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CD30144"/>
    <w:multiLevelType w:val="hybridMultilevel"/>
    <w:tmpl w:val="F516DB50"/>
    <w:lvl w:ilvl="0" w:tplc="0DF2799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A7E38"/>
    <w:multiLevelType w:val="hybridMultilevel"/>
    <w:tmpl w:val="9446A71C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6E951054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A381C"/>
    <w:rsid w:val="000C171F"/>
    <w:rsid w:val="000D28AD"/>
    <w:rsid w:val="000D7FB4"/>
    <w:rsid w:val="00192970"/>
    <w:rsid w:val="001A56D3"/>
    <w:rsid w:val="001B1456"/>
    <w:rsid w:val="001E006E"/>
    <w:rsid w:val="002776C0"/>
    <w:rsid w:val="00346F41"/>
    <w:rsid w:val="003666EA"/>
    <w:rsid w:val="003E7975"/>
    <w:rsid w:val="004F5F0F"/>
    <w:rsid w:val="00524593"/>
    <w:rsid w:val="005838B9"/>
    <w:rsid w:val="00655C9E"/>
    <w:rsid w:val="006669FF"/>
    <w:rsid w:val="0079485D"/>
    <w:rsid w:val="00796E86"/>
    <w:rsid w:val="007E4CC0"/>
    <w:rsid w:val="0084700C"/>
    <w:rsid w:val="00874E6C"/>
    <w:rsid w:val="009B10E1"/>
    <w:rsid w:val="009E1E75"/>
    <w:rsid w:val="009F62A5"/>
    <w:rsid w:val="00A71077"/>
    <w:rsid w:val="00AD4456"/>
    <w:rsid w:val="00B14A8A"/>
    <w:rsid w:val="00B3139A"/>
    <w:rsid w:val="00B37B7F"/>
    <w:rsid w:val="00BC7832"/>
    <w:rsid w:val="00CD3A71"/>
    <w:rsid w:val="00CD532C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4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4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45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445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44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4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AD4456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AD4456"/>
  </w:style>
  <w:style w:type="character" w:customStyle="1" w:styleId="listing-detail-city">
    <w:name w:val="listing-detail-city"/>
    <w:basedOn w:val="DefaultParagraphFont"/>
    <w:rsid w:val="00AD4456"/>
  </w:style>
  <w:style w:type="character" w:customStyle="1" w:styleId="listing-detail-state">
    <w:name w:val="listing-detail-state"/>
    <w:basedOn w:val="DefaultParagraphFont"/>
    <w:rsid w:val="00AD4456"/>
  </w:style>
  <w:style w:type="character" w:customStyle="1" w:styleId="listing-detail-zip">
    <w:name w:val="listing-detail-zip"/>
    <w:basedOn w:val="DefaultParagraphFont"/>
    <w:rsid w:val="00AD4456"/>
  </w:style>
  <w:style w:type="paragraph" w:styleId="EnvelopeAddress">
    <w:name w:val="envelope address"/>
    <w:basedOn w:val="Normal"/>
    <w:uiPriority w:val="99"/>
    <w:unhideWhenUsed/>
    <w:rsid w:val="00AD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AD4456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4456"/>
    <w:rPr>
      <w:i/>
      <w:iCs/>
    </w:rPr>
  </w:style>
  <w:style w:type="paragraph" w:styleId="ListBullet">
    <w:name w:val="List Bullet"/>
    <w:basedOn w:val="Normal"/>
    <w:uiPriority w:val="99"/>
    <w:unhideWhenUsed/>
    <w:rsid w:val="00AD4456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56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2020-09-28T19:32:00Z</dcterms:created>
  <dcterms:modified xsi:type="dcterms:W3CDTF">2020-09-28T19:32:00Z</dcterms:modified>
</cp:coreProperties>
</file>