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E107" w14:textId="77777777" w:rsidR="005B5149" w:rsidRDefault="005B5149" w:rsidP="005B5149">
      <w:pPr>
        <w:rPr>
          <w:b/>
          <w:sz w:val="20"/>
        </w:rPr>
      </w:pPr>
    </w:p>
    <w:p w14:paraId="6C2A90A6" w14:textId="77777777" w:rsidR="005B5149" w:rsidRDefault="005B5149" w:rsidP="005B5149">
      <w:pPr>
        <w:jc w:val="center"/>
      </w:pPr>
      <w:r>
        <w:t xml:space="preserve">COUNTY COMMISSION MEETING – TUESDAY, DECEMBER 8, 2020 –10:00 A.M. </w:t>
      </w:r>
    </w:p>
    <w:p w14:paraId="37FC189B" w14:textId="77777777" w:rsidR="005B5149" w:rsidRDefault="005B5149" w:rsidP="005B5149">
      <w:pPr>
        <w:pStyle w:val="Heading1"/>
        <w:jc w:val="left"/>
      </w:pPr>
    </w:p>
    <w:p w14:paraId="5D48C627" w14:textId="77777777" w:rsidR="005B5149" w:rsidRDefault="005B5149" w:rsidP="005B5149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4BE6A9D2" w14:textId="77777777" w:rsidR="005B5149" w:rsidRDefault="005B5149" w:rsidP="005B5149">
      <w:pPr>
        <w:pStyle w:val="Heading1"/>
      </w:pPr>
      <w:r>
        <w:t>PLEDGE OF ALLEGIANCE</w:t>
      </w:r>
    </w:p>
    <w:p w14:paraId="6B0DCD74" w14:textId="77777777" w:rsidR="005B5149" w:rsidRDefault="005B5149" w:rsidP="005B5149">
      <w:pPr>
        <w:pStyle w:val="Heading1"/>
      </w:pPr>
      <w:r>
        <w:t xml:space="preserve">MINUTES OF PREVIOUS MEETING </w:t>
      </w:r>
    </w:p>
    <w:p w14:paraId="0B8FD820" w14:textId="77777777" w:rsidR="005B5149" w:rsidRDefault="005B5149" w:rsidP="005B5149"/>
    <w:p w14:paraId="2862F634" w14:textId="77777777" w:rsidR="005B5149" w:rsidRDefault="005B5149" w:rsidP="005B5149">
      <w:pPr>
        <w:rPr>
          <w:color w:val="FF0000"/>
        </w:rPr>
      </w:pPr>
      <w:r>
        <w:rPr>
          <w:color w:val="FF0000"/>
        </w:rPr>
        <w:t xml:space="preserve">Due to the recent increase in COVID cases in Mercer County, all commission meetings will be conducted through ZOOM and Facebook Live until further notice. </w:t>
      </w:r>
    </w:p>
    <w:p w14:paraId="778BF3AA" w14:textId="77777777" w:rsidR="005B5149" w:rsidRDefault="005B5149" w:rsidP="005B5149"/>
    <w:p w14:paraId="4F0FCB99" w14:textId="77777777" w:rsidR="005B5149" w:rsidRDefault="005B5149" w:rsidP="005B5149">
      <w:r>
        <w:t>APPOINTMENTS/REAPPOINTMENTS</w:t>
      </w:r>
    </w:p>
    <w:p w14:paraId="2C029CC0" w14:textId="77777777" w:rsidR="005B5149" w:rsidRDefault="005B5149" w:rsidP="005B5149">
      <w:r>
        <w:t>OATHS OF OFFICE: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Fire Board </w:t>
      </w:r>
    </w:p>
    <w:p w14:paraId="7B44485D" w14:textId="77777777" w:rsidR="005B5149" w:rsidRDefault="005B5149" w:rsidP="005B5149">
      <w:pPr>
        <w:ind w:left="5550"/>
      </w:pPr>
      <w:r>
        <w:tab/>
        <w:t xml:space="preserve">Appointment &amp; Oath of Office </w:t>
      </w:r>
    </w:p>
    <w:p w14:paraId="05991718" w14:textId="77777777" w:rsidR="005B5149" w:rsidRDefault="005B5149" w:rsidP="005B5149">
      <w:pPr>
        <w:ind w:left="5550"/>
      </w:pPr>
      <w:r>
        <w:t xml:space="preserve"> </w:t>
      </w:r>
      <w:r>
        <w:tab/>
        <w:t>Charles Blankenship-District Two</w:t>
      </w:r>
    </w:p>
    <w:p w14:paraId="5D179835" w14:textId="77777777" w:rsidR="005B5149" w:rsidRDefault="005B5149" w:rsidP="005B5149">
      <w:pPr>
        <w:ind w:left="5550"/>
      </w:pPr>
      <w:r>
        <w:t xml:space="preserve"> </w:t>
      </w:r>
      <w:r>
        <w:tab/>
        <w:t>Term Ending 6/30/2023</w:t>
      </w:r>
    </w:p>
    <w:p w14:paraId="6D3714B3" w14:textId="77777777" w:rsidR="005B5149" w:rsidRDefault="005B5149" w:rsidP="005B5149">
      <w:pPr>
        <w:ind w:left="5550"/>
      </w:pPr>
      <w:r>
        <w:t xml:space="preserve"> </w:t>
      </w:r>
    </w:p>
    <w:p w14:paraId="752202FF" w14:textId="77777777" w:rsidR="005B5149" w:rsidRDefault="005B5149" w:rsidP="005B5149">
      <w:r>
        <w:t>CONTRACTS/AGREEMENTS:</w:t>
      </w:r>
      <w:r>
        <w:tab/>
      </w:r>
      <w:r>
        <w:tab/>
      </w:r>
      <w:r>
        <w:tab/>
        <w:t>-</w:t>
      </w:r>
      <w:r>
        <w:tab/>
        <w:t xml:space="preserve">Mercer County Prosecutor’s Office </w:t>
      </w:r>
    </w:p>
    <w:p w14:paraId="34D9E719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Purchase Agreement for Copy Machines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Cochran, Prosecuting Attorney</w:t>
      </w:r>
    </w:p>
    <w:p w14:paraId="26838AAB" w14:textId="77777777" w:rsidR="005B5149" w:rsidRDefault="005B5149" w:rsidP="005B5149"/>
    <w:p w14:paraId="1F6B7AC5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Prosecutor’s Office </w:t>
      </w:r>
    </w:p>
    <w:p w14:paraId="79519754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 Grant Contract $224,5539</w:t>
      </w:r>
    </w:p>
    <w:p w14:paraId="4A276175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Cochran, Prosecuting Attorney</w:t>
      </w:r>
    </w:p>
    <w:p w14:paraId="63D2ADBA" w14:textId="77777777" w:rsidR="005B5149" w:rsidRDefault="005B5149" w:rsidP="005B5149"/>
    <w:p w14:paraId="245FABD0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Development Authority</w:t>
      </w:r>
    </w:p>
    <w:p w14:paraId="054F0BFB" w14:textId="77777777" w:rsidR="005B5149" w:rsidRDefault="005B5149" w:rsidP="005B5149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Resolution &amp; Investment Pledge Form</w:t>
      </w:r>
    </w:p>
    <w:p w14:paraId="448B3F40" w14:textId="77777777" w:rsidR="005B5149" w:rsidRDefault="005B5149" w:rsidP="005B5149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O’Neal, Executive Director </w:t>
      </w:r>
    </w:p>
    <w:p w14:paraId="2D065464" w14:textId="77777777" w:rsidR="005B5149" w:rsidRDefault="005B5149" w:rsidP="005B5149"/>
    <w:p w14:paraId="66E04782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Workforce West Virginia </w:t>
      </w:r>
    </w:p>
    <w:p w14:paraId="4524357F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Career Connections Program</w:t>
      </w:r>
    </w:p>
    <w:p w14:paraId="192518DD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Portia Mullins, Job Developer </w:t>
      </w:r>
    </w:p>
    <w:p w14:paraId="3F3793F4" w14:textId="77777777" w:rsidR="005B5149" w:rsidRDefault="005B5149" w:rsidP="005B5149"/>
    <w:p w14:paraId="5233BDEC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WV Courthouse Facilities Improvement </w:t>
      </w:r>
    </w:p>
    <w:p w14:paraId="2609EF1D" w14:textId="77777777" w:rsidR="005B5149" w:rsidRDefault="005B5149" w:rsidP="005B5149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Authority Grant Contract $100,000</w:t>
      </w:r>
      <w:r>
        <w:tab/>
      </w:r>
    </w:p>
    <w:p w14:paraId="6626DFFC" w14:textId="77777777" w:rsidR="005B5149" w:rsidRDefault="005B5149" w:rsidP="005B5149">
      <w:pPr>
        <w:ind w:firstLine="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Window Restoration Project </w:t>
      </w:r>
    </w:p>
    <w:p w14:paraId="7C6BA614" w14:textId="77777777" w:rsidR="005B5149" w:rsidRDefault="005B5149" w:rsidP="005B5149">
      <w:pPr>
        <w:ind w:firstLine="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Vicky Reed, County Administrator </w:t>
      </w:r>
    </w:p>
    <w:p w14:paraId="48CF3DCF" w14:textId="77777777" w:rsidR="005B5149" w:rsidRDefault="005B5149" w:rsidP="005B5149"/>
    <w:p w14:paraId="51830172" w14:textId="77777777" w:rsidR="005B5149" w:rsidRDefault="005B5149" w:rsidP="005B5149"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>Rosemary Hickerson</w:t>
      </w:r>
    </w:p>
    <w:p w14:paraId="29DB44B0" w14:textId="77777777" w:rsidR="005B5149" w:rsidRDefault="005B5149" w:rsidP="005B5149">
      <w:pPr>
        <w:rPr>
          <w:b/>
        </w:rPr>
      </w:pPr>
    </w:p>
    <w:p w14:paraId="5BE6D858" w14:textId="77777777" w:rsidR="005B5149" w:rsidRDefault="005B5149" w:rsidP="005B51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Richard Walton Work </w:t>
      </w:r>
    </w:p>
    <w:p w14:paraId="4206A1F4" w14:textId="77777777" w:rsidR="005B5149" w:rsidRDefault="005B5149" w:rsidP="005B5149">
      <w:pPr>
        <w:rPr>
          <w:b/>
        </w:rPr>
      </w:pPr>
    </w:p>
    <w:p w14:paraId="137FDC65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Mamie E. Frazier  </w:t>
      </w:r>
    </w:p>
    <w:p w14:paraId="2B36BE7F" w14:textId="77777777" w:rsidR="005B5149" w:rsidRDefault="005B5149" w:rsidP="005B5149"/>
    <w:p w14:paraId="6E36E3A1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Irvin C. Lilly</w:t>
      </w:r>
    </w:p>
    <w:p w14:paraId="4AC77AFE" w14:textId="77777777" w:rsidR="005B5149" w:rsidRDefault="005B5149" w:rsidP="005B5149">
      <w:pPr>
        <w:ind w:left="5610"/>
        <w:rPr>
          <w:b/>
        </w:rPr>
      </w:pPr>
    </w:p>
    <w:p w14:paraId="61C64481" w14:textId="77777777" w:rsidR="005B5149" w:rsidRDefault="005B5149" w:rsidP="005B5149">
      <w:r>
        <w:t>FUNDING REQUESTS:</w:t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Gardner Center </w:t>
      </w:r>
    </w:p>
    <w:p w14:paraId="0E3EE7BA" w14:textId="77777777" w:rsidR="005B5149" w:rsidRDefault="005B5149" w:rsidP="005B51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Purchase of Mailboxes for Tenants</w:t>
      </w:r>
    </w:p>
    <w:p w14:paraId="1E4C7C66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Vicky Reed, County Administrator </w:t>
      </w:r>
    </w:p>
    <w:p w14:paraId="774D26E0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D946B3" w14:textId="77777777" w:rsidR="005B5149" w:rsidRDefault="005B5149" w:rsidP="005B5149"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NACO Board of Directors</w:t>
      </w:r>
    </w:p>
    <w:p w14:paraId="5B7A2D72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 Puckett, Commissioner</w:t>
      </w:r>
    </w:p>
    <w:p w14:paraId="792E683F" w14:textId="77777777" w:rsidR="005B5149" w:rsidRDefault="005B5149" w:rsidP="005B5149"/>
    <w:p w14:paraId="04622011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Planning Commission </w:t>
      </w:r>
    </w:p>
    <w:p w14:paraId="4374E44C" w14:textId="77777777" w:rsidR="005B5149" w:rsidRDefault="005B5149" w:rsidP="005B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Dilapidated Buildings Ordinance </w:t>
      </w:r>
    </w:p>
    <w:p w14:paraId="76671352" w14:textId="77777777" w:rsidR="005B5149" w:rsidRDefault="005B5149" w:rsidP="005B5149">
      <w:pPr>
        <w:pStyle w:val="ListParagraph"/>
      </w:pPr>
    </w:p>
    <w:p w14:paraId="6B5D1737" w14:textId="77777777" w:rsidR="005B5149" w:rsidRDefault="005B5149" w:rsidP="005B5149">
      <w:r>
        <w:t>PUBLIC  COMMENTS:</w:t>
      </w:r>
    </w:p>
    <w:p w14:paraId="6D507E82" w14:textId="77777777" w:rsidR="005B5149" w:rsidRDefault="005B5149" w:rsidP="005B5149"/>
    <w:p w14:paraId="44121FDC" w14:textId="77777777" w:rsidR="005B5149" w:rsidRDefault="005B5149" w:rsidP="005B5149">
      <w:r>
        <w:t>COMMISSION TO APPROVE THE FOLLOWING:</w:t>
      </w:r>
    </w:p>
    <w:p w14:paraId="065D24A6" w14:textId="77777777" w:rsidR="005B5149" w:rsidRDefault="005B5149" w:rsidP="005B5149">
      <w:r>
        <w:t>1.</w:t>
      </w:r>
      <w:r>
        <w:tab/>
        <w:t xml:space="preserve">Invoices </w:t>
      </w:r>
    </w:p>
    <w:p w14:paraId="3E53B318" w14:textId="77777777" w:rsidR="005B5149" w:rsidRDefault="005B5149" w:rsidP="005B5149">
      <w:r>
        <w:t>2.</w:t>
      </w:r>
      <w:r>
        <w:tab/>
        <w:t>Settlements</w:t>
      </w:r>
    </w:p>
    <w:p w14:paraId="2C0A81CD" w14:textId="77777777" w:rsidR="005B5149" w:rsidRDefault="005B5149" w:rsidP="005B5149">
      <w:r>
        <w:t>3.</w:t>
      </w:r>
      <w:r>
        <w:tab/>
        <w:t>Exonerations</w:t>
      </w:r>
    </w:p>
    <w:p w14:paraId="0D2A9F32" w14:textId="00371F26" w:rsidR="009F62A5" w:rsidRPr="005B5149" w:rsidRDefault="005B5149" w:rsidP="005B5149">
      <w:r>
        <w:t>4.</w:t>
      </w:r>
      <w:r>
        <w:tab/>
        <w:t>List of Approved Estates for November 2020</w:t>
      </w:r>
    </w:p>
    <w:sectPr w:rsidR="009F62A5" w:rsidRPr="005B5149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5B5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45FA50B1"/>
    <w:multiLevelType w:val="hybridMultilevel"/>
    <w:tmpl w:val="CDB075A6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35026"/>
    <w:rsid w:val="000708C0"/>
    <w:rsid w:val="00202C4E"/>
    <w:rsid w:val="002A32E0"/>
    <w:rsid w:val="002B721D"/>
    <w:rsid w:val="003827E5"/>
    <w:rsid w:val="00424626"/>
    <w:rsid w:val="005B5149"/>
    <w:rsid w:val="0080016E"/>
    <w:rsid w:val="008A6625"/>
    <w:rsid w:val="009D224F"/>
    <w:rsid w:val="009F62A5"/>
    <w:rsid w:val="00A677D9"/>
    <w:rsid w:val="00BB7715"/>
    <w:rsid w:val="00C04CD7"/>
    <w:rsid w:val="00C7219C"/>
    <w:rsid w:val="00E20446"/>
    <w:rsid w:val="00EE5C83"/>
    <w:rsid w:val="00F44133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016E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001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6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16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001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001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80016E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80016E"/>
  </w:style>
  <w:style w:type="character" w:customStyle="1" w:styleId="listing-detail-city">
    <w:name w:val="listing-detail-city"/>
    <w:basedOn w:val="DefaultParagraphFont"/>
    <w:rsid w:val="0080016E"/>
  </w:style>
  <w:style w:type="character" w:customStyle="1" w:styleId="listing-detail-state">
    <w:name w:val="listing-detail-state"/>
    <w:basedOn w:val="DefaultParagraphFont"/>
    <w:rsid w:val="0080016E"/>
  </w:style>
  <w:style w:type="character" w:customStyle="1" w:styleId="listing-detail-zip">
    <w:name w:val="listing-detail-zip"/>
    <w:basedOn w:val="DefaultParagraphFont"/>
    <w:rsid w:val="0080016E"/>
  </w:style>
  <w:style w:type="paragraph" w:styleId="EnvelopeAddress">
    <w:name w:val="envelope address"/>
    <w:basedOn w:val="Normal"/>
    <w:uiPriority w:val="99"/>
    <w:unhideWhenUsed/>
    <w:rsid w:val="00800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0016E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016E"/>
    <w:rPr>
      <w:i/>
      <w:iCs/>
    </w:rPr>
  </w:style>
  <w:style w:type="paragraph" w:styleId="ListBullet">
    <w:name w:val="List Bullet"/>
    <w:basedOn w:val="Normal"/>
    <w:uiPriority w:val="99"/>
    <w:unhideWhenUsed/>
    <w:rsid w:val="0080016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16E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2021-01-14T21:21:00Z</dcterms:created>
  <dcterms:modified xsi:type="dcterms:W3CDTF">2021-01-14T21:21:00Z</dcterms:modified>
</cp:coreProperties>
</file>