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91CD" w14:textId="77777777" w:rsidR="00C57BE5" w:rsidRDefault="00C57BE5" w:rsidP="00C57BE5">
      <w:pPr>
        <w:pStyle w:val="NoSpacing"/>
      </w:pPr>
    </w:p>
    <w:p w14:paraId="7D2243BB" w14:textId="77777777" w:rsidR="00C57BE5" w:rsidRPr="00A45855" w:rsidRDefault="00C57BE5" w:rsidP="00C57BE5">
      <w:pPr>
        <w:spacing w:line="360" w:lineRule="auto"/>
        <w:ind w:left="-1350" w:right="-1170" w:firstLine="1260"/>
      </w:pPr>
      <w:r w:rsidRPr="00A45855">
        <w:t>WEST VIRGINIA:</w:t>
      </w:r>
    </w:p>
    <w:p w14:paraId="268D4A1B" w14:textId="77777777" w:rsidR="00C57BE5" w:rsidRPr="00A45855" w:rsidRDefault="00C57BE5" w:rsidP="00C57BE5">
      <w:pPr>
        <w:pStyle w:val="BodyText"/>
      </w:pPr>
      <w:r w:rsidRPr="00A45855">
        <w:tab/>
        <w:t xml:space="preserve">At a special session of the County Commission, held for the County of Mercer, at the Courthouse thereof, on </w:t>
      </w:r>
      <w:r>
        <w:t>Thursday</w:t>
      </w:r>
      <w:r w:rsidRPr="00A45855">
        <w:t xml:space="preserve">, </w:t>
      </w:r>
      <w:r>
        <w:t>January 26</w:t>
      </w:r>
      <w:r w:rsidRPr="00A45855">
        <w:t>, 202</w:t>
      </w:r>
      <w:r>
        <w:t>2</w:t>
      </w:r>
    </w:p>
    <w:p w14:paraId="1560BA50" w14:textId="77777777" w:rsidR="00C57BE5" w:rsidRPr="00A45855" w:rsidRDefault="00C57BE5" w:rsidP="00C57BE5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Gene Buckner,</w:t>
      </w:r>
      <w:r w:rsidRPr="00A45855">
        <w:tab/>
      </w:r>
      <w:r w:rsidRPr="00A45855">
        <w:tab/>
      </w:r>
      <w:r w:rsidRPr="00A45855">
        <w:tab/>
        <w:t>Commissioner</w:t>
      </w:r>
    </w:p>
    <w:p w14:paraId="3AD853FF" w14:textId="77777777" w:rsidR="00C57BE5" w:rsidRPr="00A45855" w:rsidRDefault="00C57BE5" w:rsidP="00C57BE5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Greg Puckett,</w:t>
      </w:r>
      <w:r w:rsidRPr="00A45855">
        <w:tab/>
      </w:r>
      <w:r w:rsidRPr="00A45855">
        <w:tab/>
      </w:r>
      <w:r w:rsidRPr="00A45855">
        <w:tab/>
        <w:t>Commissioner</w:t>
      </w:r>
    </w:p>
    <w:p w14:paraId="181B3BAD" w14:textId="77777777" w:rsidR="00C57BE5" w:rsidRDefault="00C57BE5" w:rsidP="00C57BE5">
      <w:pPr>
        <w:pStyle w:val="BodyText"/>
        <w:ind w:firstLine="720"/>
        <w:rPr>
          <w:szCs w:val="24"/>
        </w:rPr>
      </w:pPr>
      <w:r w:rsidRPr="00A45855">
        <w:rPr>
          <w:szCs w:val="24"/>
        </w:rPr>
        <w:t>Present:</w:t>
      </w:r>
      <w:r w:rsidRPr="00A45855">
        <w:rPr>
          <w:szCs w:val="24"/>
        </w:rPr>
        <w:tab/>
      </w:r>
      <w:r w:rsidRPr="00A45855">
        <w:rPr>
          <w:szCs w:val="24"/>
        </w:rPr>
        <w:tab/>
        <w:t>Bill Archer,</w:t>
      </w:r>
      <w:r w:rsidRPr="00A45855">
        <w:rPr>
          <w:szCs w:val="24"/>
        </w:rPr>
        <w:tab/>
      </w:r>
      <w:r w:rsidRPr="00A45855">
        <w:rPr>
          <w:szCs w:val="24"/>
        </w:rPr>
        <w:tab/>
      </w:r>
      <w:r w:rsidRPr="00A45855">
        <w:rPr>
          <w:szCs w:val="24"/>
        </w:rPr>
        <w:tab/>
        <w:t>Commissioner</w:t>
      </w:r>
    </w:p>
    <w:p w14:paraId="67CD0DBF" w14:textId="77777777" w:rsidR="00C57BE5" w:rsidRPr="00A45855" w:rsidRDefault="00C57BE5" w:rsidP="00C57BE5">
      <w:pPr>
        <w:pStyle w:val="BodyText"/>
        <w:ind w:firstLine="720"/>
        <w:rPr>
          <w:szCs w:val="24"/>
        </w:rPr>
      </w:pPr>
    </w:p>
    <w:p w14:paraId="4095578A" w14:textId="77777777" w:rsidR="00C57BE5" w:rsidRPr="00CE4B75" w:rsidRDefault="00C57BE5" w:rsidP="00C57BE5">
      <w:pPr>
        <w:pStyle w:val="NoSpacing"/>
        <w:jc w:val="center"/>
        <w:rPr>
          <w:sz w:val="28"/>
          <w:szCs w:val="28"/>
        </w:rPr>
      </w:pPr>
      <w:r w:rsidRPr="00CE4B75">
        <w:rPr>
          <w:sz w:val="28"/>
          <w:szCs w:val="28"/>
        </w:rPr>
        <w:t xml:space="preserve">NOTICE OF SPECIAL MEETING </w:t>
      </w:r>
    </w:p>
    <w:p w14:paraId="3C4C2C57" w14:textId="77777777" w:rsidR="00C57BE5" w:rsidRPr="00CE4B75" w:rsidRDefault="00C57BE5" w:rsidP="00C57BE5">
      <w:pPr>
        <w:pStyle w:val="NoSpacing"/>
        <w:jc w:val="center"/>
        <w:rPr>
          <w:szCs w:val="24"/>
        </w:rPr>
      </w:pPr>
    </w:p>
    <w:p w14:paraId="514DCBF6" w14:textId="77777777" w:rsidR="00C57BE5" w:rsidRPr="00CE4B75" w:rsidRDefault="00C57BE5" w:rsidP="00C57BE5">
      <w:pPr>
        <w:pStyle w:val="NoSpacing"/>
        <w:spacing w:line="480" w:lineRule="auto"/>
        <w:jc w:val="both"/>
        <w:rPr>
          <w:szCs w:val="24"/>
        </w:rPr>
      </w:pPr>
      <w:r w:rsidRPr="00CE4B75">
        <w:rPr>
          <w:szCs w:val="24"/>
        </w:rPr>
        <w:t>THE MERCER COUNTY COMMISSION WILL MEET IN SPECIAL SESSION ON WEDNESDAY, JANUARY 26, 2022 AT 4:00 PM IN THE COUNTY COMMISSION COURTROOM LOCATED ON THE SECOND FLOOR OF THE MERCER COUNTY COURTHOUSE.  THE PURPOSE OF THE MEETING IS TO CONDUCT FORMAL HEARINGS ON THE FOLOWING ABANDONED/DILAPIDATED STRUCTURES:</w:t>
      </w:r>
    </w:p>
    <w:p w14:paraId="30968BB6" w14:textId="77777777" w:rsidR="00C57BE5" w:rsidRPr="00CE4B75" w:rsidRDefault="00C57BE5" w:rsidP="00C57BE5">
      <w:pPr>
        <w:pStyle w:val="NoSpacing"/>
        <w:spacing w:line="480" w:lineRule="auto"/>
        <w:jc w:val="both"/>
        <w:rPr>
          <w:u w:val="single"/>
        </w:rPr>
      </w:pPr>
      <w:r w:rsidRPr="00CE4B75">
        <w:rPr>
          <w:u w:val="single"/>
        </w:rPr>
        <w:t>Owner</w:t>
      </w:r>
      <w:r w:rsidRPr="00CE4B75">
        <w:tab/>
      </w:r>
      <w:r w:rsidRPr="00CE4B75">
        <w:tab/>
      </w:r>
      <w:r w:rsidRPr="00CE4B75">
        <w:tab/>
      </w:r>
      <w:r>
        <w:tab/>
      </w:r>
      <w:r w:rsidRPr="00CE4B75">
        <w:rPr>
          <w:u w:val="single"/>
        </w:rPr>
        <w:t>Location</w:t>
      </w:r>
      <w:r w:rsidRPr="00CE4B75">
        <w:tab/>
      </w:r>
      <w:r w:rsidRPr="00CE4B75">
        <w:tab/>
      </w:r>
      <w:r w:rsidRPr="00CE4B75">
        <w:rPr>
          <w:u w:val="single"/>
        </w:rPr>
        <w:t>Structure</w:t>
      </w:r>
      <w:r w:rsidRPr="00CE4B75">
        <w:tab/>
      </w:r>
      <w:r w:rsidRPr="00CE4B75">
        <w:tab/>
      </w:r>
      <w:r w:rsidRPr="00CE4B75">
        <w:rPr>
          <w:u w:val="single"/>
        </w:rPr>
        <w:t xml:space="preserve">Map/Parcel </w:t>
      </w:r>
    </w:p>
    <w:p w14:paraId="1A7A9BD0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Kenneth Woody</w:t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Coal Heritage Road</w:t>
      </w:r>
      <w:r w:rsidRPr="004126CF">
        <w:rPr>
          <w:sz w:val="22"/>
          <w:szCs w:val="22"/>
        </w:rPr>
        <w:tab/>
        <w:t>Comm Building</w:t>
      </w:r>
      <w:r w:rsidRPr="004126C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Map 2-25, Parcel 151</w:t>
      </w:r>
    </w:p>
    <w:p w14:paraId="6CB8341B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Kenneth Woody</w:t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155 Perdue Street</w:t>
      </w:r>
      <w:r w:rsidRPr="004126CF">
        <w:rPr>
          <w:sz w:val="22"/>
          <w:szCs w:val="22"/>
        </w:rPr>
        <w:tab/>
        <w:t xml:space="preserve">House 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Map 2-25, Parcel 132</w:t>
      </w:r>
    </w:p>
    <w:p w14:paraId="71B3DCD4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 xml:space="preserve">L.A Southern 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Red Sulphur Turnpike</w:t>
      </w:r>
      <w:r w:rsidRPr="004126CF">
        <w:rPr>
          <w:sz w:val="22"/>
          <w:szCs w:val="22"/>
        </w:rPr>
        <w:tab/>
        <w:t>Flooded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Map 9-24, Parcel 37</w:t>
      </w:r>
    </w:p>
    <w:p w14:paraId="1C2B95F2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Teresa Chapman</w:t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1326 Packing Plant Rd</w:t>
      </w:r>
      <w:r w:rsidRPr="004126CF">
        <w:rPr>
          <w:sz w:val="22"/>
          <w:szCs w:val="22"/>
        </w:rPr>
        <w:tab/>
        <w:t xml:space="preserve">Burned House 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Map 2-17Q, Parcel 18</w:t>
      </w:r>
    </w:p>
    <w:p w14:paraId="4F24322A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Pamela Akers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813 Old Bramwell Rd</w:t>
      </w:r>
      <w:r w:rsidRPr="004126CF">
        <w:rPr>
          <w:sz w:val="22"/>
          <w:szCs w:val="22"/>
        </w:rPr>
        <w:tab/>
        <w:t xml:space="preserve">House 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Map 2-30, Parcel 72</w:t>
      </w:r>
    </w:p>
    <w:p w14:paraId="3AA55983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Barbara Maxwell</w:t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 xml:space="preserve">8781 Beckley Road </w:t>
      </w:r>
      <w:r w:rsidRPr="004126CF">
        <w:rPr>
          <w:sz w:val="22"/>
          <w:szCs w:val="22"/>
        </w:rPr>
        <w:tab/>
        <w:t xml:space="preserve">Trailer 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Map 11-26, Parcel 18</w:t>
      </w:r>
    </w:p>
    <w:p w14:paraId="7467D1C6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Edgar Kirby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 xml:space="preserve">124 Unity Road </w:t>
      </w:r>
      <w:r w:rsidRPr="004126CF">
        <w:rPr>
          <w:sz w:val="22"/>
          <w:szCs w:val="22"/>
        </w:rPr>
        <w:tab/>
        <w:t>Trailers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Map 9-16, Parcel 14.2</w:t>
      </w:r>
    </w:p>
    <w:p w14:paraId="4DE79B4E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Lula Maxwell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 xml:space="preserve">8645 Beckley Road </w:t>
      </w:r>
      <w:r w:rsidRPr="004126CF">
        <w:rPr>
          <w:sz w:val="22"/>
          <w:szCs w:val="22"/>
        </w:rPr>
        <w:tab/>
        <w:t xml:space="preserve">House 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Map 11-26, Parcel 18.1</w:t>
      </w:r>
    </w:p>
    <w:p w14:paraId="493DDB46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Dale &amp; Kim Canterbury</w:t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515 Pearl Street</w:t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 xml:space="preserve">House 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Map 8R, Parcel 887</w:t>
      </w:r>
    </w:p>
    <w:p w14:paraId="6511E165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proofErr w:type="spellStart"/>
      <w:r w:rsidRPr="004126CF">
        <w:rPr>
          <w:sz w:val="22"/>
          <w:szCs w:val="22"/>
        </w:rPr>
        <w:t>Kolan</w:t>
      </w:r>
      <w:proofErr w:type="spellEnd"/>
      <w:r w:rsidRPr="004126CF">
        <w:rPr>
          <w:sz w:val="22"/>
          <w:szCs w:val="22"/>
        </w:rPr>
        <w:t xml:space="preserve"> Lilly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1588 Camp Creek Rd</w:t>
      </w:r>
      <w:r w:rsidRPr="004126CF">
        <w:rPr>
          <w:sz w:val="22"/>
          <w:szCs w:val="22"/>
        </w:rPr>
        <w:tab/>
        <w:t>House/Garage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Map 20, Parcel 3</w:t>
      </w:r>
    </w:p>
    <w:p w14:paraId="7A00DF24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Gary Larue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190 Kirkwood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 xml:space="preserve">Building 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Map 23F, Parcel 28</w:t>
      </w:r>
    </w:p>
    <w:p w14:paraId="0E7D6729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Roger Blevins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>1398 Packing Plant Rd</w:t>
      </w:r>
      <w:r w:rsidRPr="004126CF">
        <w:rPr>
          <w:sz w:val="22"/>
          <w:szCs w:val="22"/>
        </w:rPr>
        <w:tab/>
        <w:t xml:space="preserve">Trailers 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Map 2-17, Parcel 55.1</w:t>
      </w:r>
    </w:p>
    <w:p w14:paraId="7BEB45C4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  <w:r w:rsidRPr="004126CF">
        <w:rPr>
          <w:sz w:val="22"/>
          <w:szCs w:val="22"/>
        </w:rPr>
        <w:t>Gordon Lusk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6CF">
        <w:rPr>
          <w:sz w:val="22"/>
          <w:szCs w:val="22"/>
        </w:rPr>
        <w:t xml:space="preserve">Coal Heritage Road </w:t>
      </w:r>
      <w:r w:rsidRPr="004126CF">
        <w:rPr>
          <w:sz w:val="22"/>
          <w:szCs w:val="22"/>
        </w:rPr>
        <w:tab/>
        <w:t xml:space="preserve">Old Restaurant </w:t>
      </w:r>
      <w:r w:rsidRPr="004126CF">
        <w:rPr>
          <w:sz w:val="22"/>
          <w:szCs w:val="22"/>
        </w:rPr>
        <w:tab/>
      </w:r>
      <w:r w:rsidRPr="004126CF">
        <w:rPr>
          <w:sz w:val="22"/>
          <w:szCs w:val="22"/>
        </w:rPr>
        <w:tab/>
        <w:t>Map 2-17, Parcel 33</w:t>
      </w:r>
    </w:p>
    <w:p w14:paraId="0BE0610C" w14:textId="77777777" w:rsidR="00C57BE5" w:rsidRPr="004126CF" w:rsidRDefault="00C57BE5" w:rsidP="00C57BE5">
      <w:pPr>
        <w:pStyle w:val="NoSpacing"/>
        <w:spacing w:line="480" w:lineRule="auto"/>
        <w:jc w:val="both"/>
        <w:rPr>
          <w:sz w:val="22"/>
          <w:szCs w:val="22"/>
        </w:rPr>
      </w:pPr>
    </w:p>
    <w:p w14:paraId="39F7D21E" w14:textId="77777777" w:rsidR="00C57BE5" w:rsidRPr="00996F8E" w:rsidRDefault="00C57BE5" w:rsidP="00C57BE5">
      <w:pPr>
        <w:pStyle w:val="NoSpacing"/>
        <w:jc w:val="both"/>
        <w:rPr>
          <w:b/>
          <w:bCs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F8E">
        <w:rPr>
          <w:b/>
          <w:bCs/>
          <w:szCs w:val="24"/>
        </w:rPr>
        <w:t xml:space="preserve">GENE BUCKNER, PRESIDENT </w:t>
      </w:r>
    </w:p>
    <w:p w14:paraId="73448AAF" w14:textId="77777777" w:rsidR="00C57BE5" w:rsidRPr="00996F8E" w:rsidRDefault="00C57BE5" w:rsidP="00C57BE5">
      <w:pPr>
        <w:pStyle w:val="NoSpacing"/>
        <w:jc w:val="both"/>
        <w:rPr>
          <w:b/>
          <w:bCs/>
          <w:szCs w:val="24"/>
        </w:rPr>
      </w:pP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  <w:t xml:space="preserve">MERCER COUNTY COMMISSION </w:t>
      </w:r>
    </w:p>
    <w:p w14:paraId="278947D9" w14:textId="77777777" w:rsidR="00C57BE5" w:rsidRPr="00996F8E" w:rsidRDefault="00C57BE5" w:rsidP="00C57BE5">
      <w:pPr>
        <w:pStyle w:val="NoSpacing"/>
        <w:jc w:val="both"/>
        <w:rPr>
          <w:b/>
          <w:bCs/>
          <w:szCs w:val="24"/>
        </w:rPr>
      </w:pP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</w:r>
      <w:r w:rsidRPr="00996F8E">
        <w:rPr>
          <w:b/>
          <w:bCs/>
          <w:szCs w:val="24"/>
        </w:rPr>
        <w:tab/>
      </w:r>
    </w:p>
    <w:p w14:paraId="58961570" w14:textId="77777777" w:rsidR="00C57BE5" w:rsidRDefault="00C57BE5" w:rsidP="00C57BE5">
      <w:pPr>
        <w:spacing w:line="480" w:lineRule="auto"/>
        <w:ind w:firstLine="720"/>
        <w:jc w:val="both"/>
        <w:rPr>
          <w:sz w:val="23"/>
          <w:szCs w:val="23"/>
        </w:rPr>
      </w:pPr>
    </w:p>
    <w:p w14:paraId="10C16014" w14:textId="77777777" w:rsidR="00C57BE5" w:rsidRDefault="00C57BE5" w:rsidP="00C57BE5">
      <w:pPr>
        <w:spacing w:line="480" w:lineRule="auto"/>
        <w:ind w:firstLine="720"/>
        <w:jc w:val="both"/>
        <w:rPr>
          <w:sz w:val="23"/>
          <w:szCs w:val="23"/>
        </w:rPr>
      </w:pPr>
    </w:p>
    <w:p w14:paraId="658F9271" w14:textId="77777777" w:rsidR="00C57BE5" w:rsidRDefault="00C57BE5" w:rsidP="00C57BE5">
      <w:pPr>
        <w:spacing w:line="480" w:lineRule="auto"/>
        <w:ind w:firstLine="720"/>
        <w:jc w:val="both"/>
        <w:rPr>
          <w:sz w:val="23"/>
          <w:szCs w:val="23"/>
        </w:rPr>
      </w:pPr>
    </w:p>
    <w:p w14:paraId="4FF1D536" w14:textId="77777777" w:rsidR="00C57BE5" w:rsidRDefault="00C57BE5" w:rsidP="00C57BE5">
      <w:pPr>
        <w:spacing w:line="480" w:lineRule="auto"/>
        <w:ind w:firstLine="720"/>
        <w:jc w:val="both"/>
        <w:rPr>
          <w:szCs w:val="24"/>
        </w:rPr>
      </w:pPr>
    </w:p>
    <w:p w14:paraId="0B8D627F" w14:textId="77777777" w:rsidR="00C57BE5" w:rsidRPr="0082614A" w:rsidRDefault="00C57BE5" w:rsidP="00C57BE5">
      <w:pPr>
        <w:spacing w:line="480" w:lineRule="auto"/>
        <w:ind w:firstLine="720"/>
        <w:jc w:val="both"/>
      </w:pPr>
      <w:r w:rsidRPr="0082614A">
        <w:rPr>
          <w:szCs w:val="24"/>
        </w:rPr>
        <w:t>RE:</w:t>
      </w:r>
      <w:r w:rsidRPr="0082614A">
        <w:tab/>
        <w:t xml:space="preserve">DILAPIDATED PROPERTY – </w:t>
      </w:r>
      <w:r>
        <w:t>GARY LARUE</w:t>
      </w:r>
      <w:r w:rsidRPr="0082614A">
        <w:t xml:space="preserve"> </w:t>
      </w:r>
    </w:p>
    <w:p w14:paraId="4A084880" w14:textId="77777777" w:rsidR="00C57BE5" w:rsidRDefault="00C57BE5" w:rsidP="00C57BE5">
      <w:pPr>
        <w:pStyle w:val="BodyText"/>
      </w:pPr>
      <w:r w:rsidRPr="0082614A">
        <w:tab/>
        <w:t xml:space="preserve">This day on motion of </w:t>
      </w:r>
      <w:r>
        <w:t>Gene Buckner</w:t>
      </w:r>
      <w:r w:rsidRPr="0082614A">
        <w:t xml:space="preserve">, Commissioner, seconded by </w:t>
      </w:r>
      <w:r>
        <w:t>Bill Archer</w:t>
      </w:r>
      <w:r w:rsidRPr="0082614A">
        <w:t xml:space="preserve">, Commissioner, the Commission voted unanimously to </w:t>
      </w:r>
      <w:r>
        <w:t>allow Gary Larue until March 22, 2022 to tear down the b</w:t>
      </w:r>
      <w:r w:rsidRPr="0082614A">
        <w:t xml:space="preserve">uilding located </w:t>
      </w:r>
      <w:r>
        <w:t>at 190</w:t>
      </w:r>
      <w:r w:rsidRPr="0082614A">
        <w:t xml:space="preserve"> </w:t>
      </w:r>
      <w:r>
        <w:t>Kirkwood</w:t>
      </w:r>
      <w:r w:rsidRPr="0082614A">
        <w:t xml:space="preserve">. </w:t>
      </w:r>
      <w:r>
        <w:t xml:space="preserve"> </w:t>
      </w:r>
      <w:bookmarkStart w:id="0" w:name="_Hlk95204569"/>
    </w:p>
    <w:p w14:paraId="3AD23057" w14:textId="77777777" w:rsidR="00C57BE5" w:rsidRDefault="00C57BE5" w:rsidP="00C57BE5">
      <w:pPr>
        <w:pStyle w:val="BodyText"/>
      </w:pPr>
    </w:p>
    <w:p w14:paraId="2C954B47" w14:textId="77777777" w:rsidR="00C57BE5" w:rsidRDefault="00C57BE5" w:rsidP="00C57BE5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 xml:space="preserve">DILAPIDATED PROPERTY – ROGER BLEVINS </w:t>
      </w:r>
    </w:p>
    <w:p w14:paraId="7675BC2E" w14:textId="77777777" w:rsidR="00C57BE5" w:rsidRDefault="00C57BE5" w:rsidP="00C57BE5">
      <w:pPr>
        <w:pStyle w:val="BodyText"/>
      </w:pPr>
      <w:r>
        <w:tab/>
        <w:t>This day on motion of Greg Puckett, Commissioner, seconded by Bill Archer, Commissioner, the Commission voted unanimously to issue a Standard Order of Demolition for the Trailers owned by Roger Blevins located on Lorton Lick Road.</w:t>
      </w:r>
    </w:p>
    <w:bookmarkEnd w:id="0"/>
    <w:p w14:paraId="1DC1254D" w14:textId="77777777" w:rsidR="00C57BE5" w:rsidRDefault="00C57BE5" w:rsidP="00C57BE5">
      <w:pPr>
        <w:pStyle w:val="BodyText"/>
      </w:pPr>
    </w:p>
    <w:p w14:paraId="15C0C6BA" w14:textId="77777777" w:rsidR="00C57BE5" w:rsidRDefault="00C57BE5" w:rsidP="00C57BE5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 xml:space="preserve">DILAPIDATED PROPERTY – KOLAN LILLY </w:t>
      </w:r>
    </w:p>
    <w:p w14:paraId="1F94998D" w14:textId="77777777" w:rsidR="00C57BE5" w:rsidRPr="00064B03" w:rsidRDefault="00C57BE5" w:rsidP="00C57BE5">
      <w:pPr>
        <w:pStyle w:val="BodyText"/>
      </w:pPr>
      <w:r>
        <w:tab/>
      </w:r>
      <w:r w:rsidRPr="00064B03">
        <w:t xml:space="preserve">This day on motion of Greg Puckett, Commissioner, seconded by Bill Archer, Commissioner, the Commission voted unanimously to </w:t>
      </w:r>
      <w:r>
        <w:t xml:space="preserve">move forward to have an inspection of the property owned by </w:t>
      </w:r>
      <w:proofErr w:type="spellStart"/>
      <w:r>
        <w:t>Kolan</w:t>
      </w:r>
      <w:proofErr w:type="spellEnd"/>
      <w:r>
        <w:t xml:space="preserve"> Lilly by February 15</w:t>
      </w:r>
      <w:r w:rsidRPr="00064B03">
        <w:rPr>
          <w:vertAlign w:val="superscript"/>
        </w:rPr>
        <w:t>th</w:t>
      </w:r>
      <w:r>
        <w:t xml:space="preserve"> and then come back on February 24,</w:t>
      </w:r>
      <w:r>
        <w:rPr>
          <w:vertAlign w:val="superscript"/>
        </w:rPr>
        <w:t xml:space="preserve"> </w:t>
      </w:r>
      <w:r>
        <w:t>2022 for the formal hearing.</w:t>
      </w:r>
    </w:p>
    <w:p w14:paraId="22D370BE" w14:textId="77777777" w:rsidR="00C57BE5" w:rsidRPr="00CE0E53" w:rsidRDefault="00C57BE5" w:rsidP="00C57BE5">
      <w:pPr>
        <w:pStyle w:val="BodyText"/>
        <w:rPr>
          <w:highlight w:val="yellow"/>
        </w:rPr>
      </w:pPr>
    </w:p>
    <w:p w14:paraId="2498FD8B" w14:textId="77777777" w:rsidR="00C57BE5" w:rsidRPr="00064B03" w:rsidRDefault="00C57BE5" w:rsidP="00C57BE5">
      <w:pPr>
        <w:spacing w:line="480" w:lineRule="auto"/>
        <w:ind w:firstLine="720"/>
        <w:jc w:val="both"/>
      </w:pPr>
      <w:r w:rsidRPr="00064B03">
        <w:rPr>
          <w:szCs w:val="24"/>
        </w:rPr>
        <w:t>RE:</w:t>
      </w:r>
      <w:r w:rsidRPr="00064B03">
        <w:tab/>
        <w:t xml:space="preserve">DILAPIDATED PROPERTY – KENNETH WOODY </w:t>
      </w:r>
    </w:p>
    <w:p w14:paraId="1C439324" w14:textId="77777777" w:rsidR="00C57BE5" w:rsidRPr="00064B03" w:rsidRDefault="00C57BE5" w:rsidP="00C57BE5">
      <w:pPr>
        <w:pStyle w:val="BodyText"/>
      </w:pPr>
      <w:r w:rsidRPr="00064B03">
        <w:tab/>
        <w:t>This day on motion of Bill Archer, Commissioner, seconded by Greg Puckett, Commissioner, the Commission voted unanimously to</w:t>
      </w:r>
      <w:r>
        <w:t xml:space="preserve"> remove the Coal Heritage Road Commercial Building property owned by Kenneth Woody from the agenda. </w:t>
      </w:r>
    </w:p>
    <w:p w14:paraId="67709727" w14:textId="77777777" w:rsidR="00C57BE5" w:rsidRPr="00CE0E53" w:rsidRDefault="00C57BE5" w:rsidP="00C57BE5">
      <w:pPr>
        <w:pStyle w:val="BodyText"/>
        <w:spacing w:line="360" w:lineRule="auto"/>
        <w:rPr>
          <w:highlight w:val="yellow"/>
        </w:rPr>
      </w:pPr>
    </w:p>
    <w:p w14:paraId="6563B385" w14:textId="77777777" w:rsidR="00C57BE5" w:rsidRPr="0066753F" w:rsidRDefault="00C57BE5" w:rsidP="00C57BE5">
      <w:pPr>
        <w:spacing w:line="480" w:lineRule="auto"/>
        <w:ind w:firstLine="720"/>
        <w:jc w:val="both"/>
      </w:pPr>
      <w:r w:rsidRPr="0066753F">
        <w:rPr>
          <w:szCs w:val="24"/>
        </w:rPr>
        <w:t>RE:</w:t>
      </w:r>
      <w:r w:rsidRPr="0066753F">
        <w:tab/>
        <w:t xml:space="preserve">DILAPIDATED PROPERTY – KENNETH WOODY </w:t>
      </w:r>
    </w:p>
    <w:p w14:paraId="3CEAD4ED" w14:textId="77777777" w:rsidR="00C57BE5" w:rsidRDefault="00C57BE5" w:rsidP="00C57BE5">
      <w:pPr>
        <w:pStyle w:val="BodyText"/>
      </w:pPr>
      <w:r w:rsidRPr="0066753F">
        <w:tab/>
        <w:t xml:space="preserve">This day on motion of Greg Puckett, Commissioner, seconded by Bill Archer, Commissioner, the Commission voted unanimously to </w:t>
      </w:r>
      <w:r>
        <w:t xml:space="preserve">continue </w:t>
      </w:r>
      <w:r w:rsidRPr="0082614A">
        <w:t xml:space="preserve">the project </w:t>
      </w:r>
      <w:r>
        <w:t xml:space="preserve">owned by Kenneth Woody </w:t>
      </w:r>
      <w:r w:rsidRPr="0082614A">
        <w:t xml:space="preserve">for </w:t>
      </w:r>
      <w:r>
        <w:t>9</w:t>
      </w:r>
      <w:r w:rsidRPr="0082614A">
        <w:t xml:space="preserve">0 days for the </w:t>
      </w:r>
      <w:r>
        <w:t>house</w:t>
      </w:r>
      <w:r w:rsidRPr="0082614A">
        <w:t xml:space="preserve"> located </w:t>
      </w:r>
      <w:r>
        <w:t>at 155 Perdue Street until April 26, 2022.</w:t>
      </w:r>
      <w:r w:rsidRPr="0082614A">
        <w:t xml:space="preserve"> </w:t>
      </w:r>
      <w:r>
        <w:t xml:space="preserve"> </w:t>
      </w:r>
    </w:p>
    <w:p w14:paraId="17F7593F" w14:textId="77777777" w:rsidR="00C57BE5" w:rsidRDefault="00C57BE5" w:rsidP="00C57BE5">
      <w:pPr>
        <w:pStyle w:val="BodyText"/>
      </w:pPr>
    </w:p>
    <w:p w14:paraId="072794DD" w14:textId="77777777" w:rsidR="00C57BE5" w:rsidRDefault="00C57BE5" w:rsidP="00C57BE5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 xml:space="preserve">DILAPIDATED PROPERTY – L.A. SOUTHERN </w:t>
      </w:r>
    </w:p>
    <w:p w14:paraId="1486A6FF" w14:textId="77777777" w:rsidR="00C57BE5" w:rsidRDefault="00C57BE5" w:rsidP="00C57BE5">
      <w:pPr>
        <w:pStyle w:val="BodyText"/>
      </w:pPr>
      <w:r>
        <w:tab/>
        <w:t>This day on motion of Bill Archer, Commissioner, seconded by Greg Puckett, Commissioner, the Commission voted unanimously to issue a Standard Order of Demolition for the house owned by L.A. Southern located on Red Sulphur Turnpike.</w:t>
      </w:r>
    </w:p>
    <w:p w14:paraId="0CC14DC5" w14:textId="77777777" w:rsidR="00C57BE5" w:rsidRDefault="00C57BE5" w:rsidP="00C57BE5">
      <w:pPr>
        <w:pStyle w:val="BodyText"/>
      </w:pPr>
    </w:p>
    <w:p w14:paraId="6ED13CD4" w14:textId="77777777" w:rsidR="00C57BE5" w:rsidRDefault="00C57BE5" w:rsidP="00C57BE5">
      <w:pPr>
        <w:pStyle w:val="BodyText"/>
      </w:pPr>
    </w:p>
    <w:p w14:paraId="6C178F0B" w14:textId="77777777" w:rsidR="00C57BE5" w:rsidRDefault="00C57BE5" w:rsidP="00C57BE5">
      <w:pPr>
        <w:spacing w:line="480" w:lineRule="auto"/>
        <w:ind w:firstLine="720"/>
        <w:jc w:val="both"/>
        <w:rPr>
          <w:szCs w:val="24"/>
        </w:rPr>
      </w:pPr>
    </w:p>
    <w:p w14:paraId="5ED786EA" w14:textId="77777777" w:rsidR="00C57BE5" w:rsidRDefault="00C57BE5" w:rsidP="00C57BE5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 xml:space="preserve">DILAPIDATED PROPERTY – TERESA CHAPMAN </w:t>
      </w:r>
    </w:p>
    <w:p w14:paraId="0D5FAAD5" w14:textId="77777777" w:rsidR="00C57BE5" w:rsidRDefault="00C57BE5" w:rsidP="00C57BE5">
      <w:pPr>
        <w:pStyle w:val="BodyText"/>
      </w:pPr>
      <w:r>
        <w:tab/>
        <w:t xml:space="preserve">This day on motion of Bill Archer, Commissioner, seconded by Greg Puckett, Commissioner, the Commission voted unanimously to continue </w:t>
      </w:r>
      <w:r w:rsidRPr="0082614A">
        <w:t xml:space="preserve">the project </w:t>
      </w:r>
      <w:r>
        <w:t xml:space="preserve">owned by Teresa Chapman </w:t>
      </w:r>
      <w:r w:rsidRPr="0082614A">
        <w:t xml:space="preserve">for </w:t>
      </w:r>
      <w:r>
        <w:t>9</w:t>
      </w:r>
      <w:r w:rsidRPr="0082614A">
        <w:t xml:space="preserve">0 days for the </w:t>
      </w:r>
      <w:r>
        <w:t>house</w:t>
      </w:r>
      <w:r w:rsidRPr="0082614A">
        <w:t xml:space="preserve"> located </w:t>
      </w:r>
      <w:r>
        <w:t>at 1326 Packing Plant Road until April 26, 2022.</w:t>
      </w:r>
      <w:r w:rsidRPr="0082614A">
        <w:t xml:space="preserve"> </w:t>
      </w:r>
      <w:r>
        <w:t xml:space="preserve"> </w:t>
      </w:r>
    </w:p>
    <w:p w14:paraId="2A296F78" w14:textId="77777777" w:rsidR="00C57BE5" w:rsidRDefault="00C57BE5" w:rsidP="00C57BE5">
      <w:pPr>
        <w:pStyle w:val="BodyText"/>
      </w:pPr>
    </w:p>
    <w:p w14:paraId="12A60A04" w14:textId="77777777" w:rsidR="00C57BE5" w:rsidRDefault="00C57BE5" w:rsidP="00C57BE5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 xml:space="preserve">DILAPIDATED PROPERTY – PAMELA AKERS </w:t>
      </w:r>
    </w:p>
    <w:p w14:paraId="06DAF082" w14:textId="77777777" w:rsidR="00C57BE5" w:rsidRDefault="00C57BE5" w:rsidP="00C57BE5">
      <w:pPr>
        <w:pStyle w:val="BodyText"/>
      </w:pPr>
      <w:r>
        <w:tab/>
        <w:t xml:space="preserve">This day on motion of Greg Puckett, Commissioner, seconded by Bill Archer, Commissioner, the Commission voted unanimously to continue </w:t>
      </w:r>
      <w:r w:rsidRPr="0082614A">
        <w:t xml:space="preserve">the project </w:t>
      </w:r>
      <w:r>
        <w:t xml:space="preserve">owned by Pamela Akers </w:t>
      </w:r>
      <w:r w:rsidRPr="0082614A">
        <w:t xml:space="preserve">for the </w:t>
      </w:r>
      <w:r>
        <w:t>house</w:t>
      </w:r>
      <w:r w:rsidRPr="0082614A">
        <w:t xml:space="preserve"> located </w:t>
      </w:r>
      <w:r>
        <w:t>at 813 Old Bramwell Road until February 24, 2022.</w:t>
      </w:r>
      <w:r w:rsidRPr="0082614A">
        <w:t xml:space="preserve"> </w:t>
      </w:r>
      <w:r>
        <w:t xml:space="preserve"> </w:t>
      </w:r>
    </w:p>
    <w:p w14:paraId="18494F6B" w14:textId="77777777" w:rsidR="00C57BE5" w:rsidRDefault="00C57BE5" w:rsidP="00C57BE5">
      <w:pPr>
        <w:pStyle w:val="BodyText"/>
      </w:pPr>
    </w:p>
    <w:p w14:paraId="4F788B72" w14:textId="77777777" w:rsidR="00C57BE5" w:rsidRDefault="00C57BE5" w:rsidP="00C57BE5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>DILAPIDATED PROPERTY – BARBARA MAXWELL</w:t>
      </w:r>
      <w:r>
        <w:tab/>
        <w:t xml:space="preserve"> </w:t>
      </w:r>
    </w:p>
    <w:p w14:paraId="5E8A6A81" w14:textId="77777777" w:rsidR="00C57BE5" w:rsidRDefault="00C57BE5" w:rsidP="00C57BE5">
      <w:pPr>
        <w:pStyle w:val="BodyText"/>
      </w:pPr>
      <w:r>
        <w:tab/>
        <w:t xml:space="preserve">This day on motion of Greg Puckett, Commissioner, seconded by Bill Archer, Commissioner, the Commission voted unanimously to continue </w:t>
      </w:r>
      <w:r w:rsidRPr="0082614A">
        <w:t xml:space="preserve">the project </w:t>
      </w:r>
      <w:r>
        <w:t xml:space="preserve">owned by Barbara Maxwell </w:t>
      </w:r>
      <w:r w:rsidRPr="0082614A">
        <w:t xml:space="preserve">for the </w:t>
      </w:r>
      <w:r>
        <w:t>trailer</w:t>
      </w:r>
      <w:r w:rsidRPr="0082614A">
        <w:t xml:space="preserve"> located </w:t>
      </w:r>
      <w:r>
        <w:t>at 8781 Beckley Road until February 24, 2022.</w:t>
      </w:r>
      <w:r w:rsidRPr="0082614A">
        <w:t xml:space="preserve"> </w:t>
      </w:r>
      <w:r>
        <w:t xml:space="preserve"> </w:t>
      </w:r>
    </w:p>
    <w:p w14:paraId="7F24CBBF" w14:textId="77777777" w:rsidR="00C57BE5" w:rsidRDefault="00C57BE5" w:rsidP="00C57BE5">
      <w:pPr>
        <w:pStyle w:val="BodyText"/>
      </w:pPr>
    </w:p>
    <w:p w14:paraId="41A96C60" w14:textId="77777777" w:rsidR="00C57BE5" w:rsidRDefault="00C57BE5" w:rsidP="00C57BE5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>DILAPIDATED PROPERTY – EDGAR KIRBY</w:t>
      </w:r>
      <w:r>
        <w:tab/>
        <w:t xml:space="preserve"> </w:t>
      </w:r>
    </w:p>
    <w:p w14:paraId="1BAF80CF" w14:textId="77777777" w:rsidR="00C57BE5" w:rsidRDefault="00C57BE5" w:rsidP="00C57BE5">
      <w:pPr>
        <w:pStyle w:val="BodyText"/>
      </w:pPr>
      <w:r>
        <w:tab/>
        <w:t xml:space="preserve">This day on motion of Bill Archer, Commissioner, seconded by Greg Puckett, Commissioner, the Commission voted unanimously to continue </w:t>
      </w:r>
      <w:r w:rsidRPr="0082614A">
        <w:t xml:space="preserve">the project </w:t>
      </w:r>
      <w:r>
        <w:t xml:space="preserve">owned by Edgar Kirby </w:t>
      </w:r>
      <w:r w:rsidRPr="0082614A">
        <w:t xml:space="preserve">for the </w:t>
      </w:r>
      <w:r>
        <w:t>trailers</w:t>
      </w:r>
      <w:r w:rsidRPr="0082614A">
        <w:t xml:space="preserve"> located </w:t>
      </w:r>
      <w:r>
        <w:t>at 124 Unity Road until February 24, 2022.</w:t>
      </w:r>
      <w:r w:rsidRPr="0082614A">
        <w:t xml:space="preserve"> </w:t>
      </w:r>
      <w:r>
        <w:t xml:space="preserve"> </w:t>
      </w:r>
    </w:p>
    <w:p w14:paraId="36ED4830" w14:textId="77777777" w:rsidR="00C57BE5" w:rsidRDefault="00C57BE5" w:rsidP="00C57BE5">
      <w:pPr>
        <w:pStyle w:val="BodyText"/>
      </w:pPr>
    </w:p>
    <w:p w14:paraId="47F71BC0" w14:textId="77777777" w:rsidR="00C57BE5" w:rsidRDefault="00C57BE5" w:rsidP="00C57BE5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>DILAPIDATED PROPERTY – LULA MAXWELL</w:t>
      </w:r>
      <w:r>
        <w:tab/>
        <w:t xml:space="preserve"> </w:t>
      </w:r>
    </w:p>
    <w:p w14:paraId="6DF06512" w14:textId="77777777" w:rsidR="00C57BE5" w:rsidRDefault="00C57BE5" w:rsidP="00C57BE5">
      <w:pPr>
        <w:pStyle w:val="BodyText"/>
      </w:pPr>
      <w:r>
        <w:tab/>
        <w:t xml:space="preserve">This day on motion of Gene Buckner, Commissioner, seconded by Bill Archer, Commissioner, the Commission voted unanimously to transfer </w:t>
      </w:r>
      <w:r w:rsidRPr="0082614A">
        <w:t>the</w:t>
      </w:r>
      <w:r>
        <w:t xml:space="preserve"> house</w:t>
      </w:r>
      <w:r w:rsidRPr="0082614A">
        <w:t xml:space="preserve"> </w:t>
      </w:r>
      <w:r>
        <w:t xml:space="preserve">owned by Lula Maxwell </w:t>
      </w:r>
      <w:r w:rsidRPr="0082614A">
        <w:t xml:space="preserve">located </w:t>
      </w:r>
      <w:r>
        <w:t>at 8645 Beckley Road over to Litter Control and remove from the docket.</w:t>
      </w:r>
      <w:r w:rsidRPr="0082614A">
        <w:t xml:space="preserve"> </w:t>
      </w:r>
      <w:r>
        <w:t xml:space="preserve"> </w:t>
      </w:r>
    </w:p>
    <w:p w14:paraId="3A6258F4" w14:textId="77777777" w:rsidR="00C57BE5" w:rsidRDefault="00C57BE5" w:rsidP="00C57BE5">
      <w:pPr>
        <w:pStyle w:val="BodyText"/>
      </w:pPr>
    </w:p>
    <w:p w14:paraId="69FB5464" w14:textId="77777777" w:rsidR="00C57BE5" w:rsidRDefault="00C57BE5" w:rsidP="00C57BE5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>DILAPIDATED PROPERTY – DALE &amp; KIM CANTERBURY</w:t>
      </w:r>
      <w:r>
        <w:tab/>
        <w:t xml:space="preserve"> </w:t>
      </w:r>
    </w:p>
    <w:p w14:paraId="69E172AB" w14:textId="77777777" w:rsidR="00C57BE5" w:rsidRDefault="00C57BE5" w:rsidP="00C57BE5">
      <w:pPr>
        <w:pStyle w:val="BodyText"/>
      </w:pPr>
      <w:r>
        <w:tab/>
        <w:t xml:space="preserve">This day the Commission tabled </w:t>
      </w:r>
      <w:r w:rsidRPr="0082614A">
        <w:t>the</w:t>
      </w:r>
      <w:r>
        <w:t xml:space="preserve"> house</w:t>
      </w:r>
      <w:r w:rsidRPr="0082614A">
        <w:t xml:space="preserve"> </w:t>
      </w:r>
      <w:r>
        <w:t xml:space="preserve">owned by Dale &amp; Kim Canterbury </w:t>
      </w:r>
      <w:r w:rsidRPr="0082614A">
        <w:t xml:space="preserve">located </w:t>
      </w:r>
      <w:r>
        <w:t>at 515 Pearl Street until February 24, 2022.</w:t>
      </w:r>
      <w:r w:rsidRPr="0082614A">
        <w:t xml:space="preserve"> </w:t>
      </w:r>
      <w:r>
        <w:t xml:space="preserve"> </w:t>
      </w:r>
    </w:p>
    <w:p w14:paraId="08F8EB02" w14:textId="77777777" w:rsidR="00C57BE5" w:rsidRDefault="00C57BE5" w:rsidP="00C57BE5">
      <w:pPr>
        <w:pStyle w:val="BodyText"/>
      </w:pPr>
    </w:p>
    <w:p w14:paraId="505C59E2" w14:textId="77777777" w:rsidR="00C57BE5" w:rsidRDefault="00C57BE5" w:rsidP="00C57BE5">
      <w:pPr>
        <w:pStyle w:val="BodyText"/>
      </w:pPr>
    </w:p>
    <w:p w14:paraId="01F108C0" w14:textId="77777777" w:rsidR="00C57BE5" w:rsidRDefault="00C57BE5" w:rsidP="00C57BE5">
      <w:pPr>
        <w:spacing w:line="480" w:lineRule="auto"/>
        <w:ind w:firstLine="720"/>
        <w:jc w:val="both"/>
        <w:rPr>
          <w:szCs w:val="24"/>
        </w:rPr>
      </w:pPr>
    </w:p>
    <w:p w14:paraId="16E95278" w14:textId="77777777" w:rsidR="00C57BE5" w:rsidRDefault="00C57BE5" w:rsidP="00C57BE5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>DILAPIDATED PROPERTY – GORDON LUSK</w:t>
      </w:r>
      <w:r>
        <w:tab/>
        <w:t xml:space="preserve"> </w:t>
      </w:r>
    </w:p>
    <w:p w14:paraId="100D793A" w14:textId="77777777" w:rsidR="00C57BE5" w:rsidRDefault="00C57BE5" w:rsidP="00C57BE5">
      <w:pPr>
        <w:pStyle w:val="BodyText"/>
      </w:pPr>
      <w:r>
        <w:tab/>
        <w:t xml:space="preserve">This day on motion of Greg Puckett, Commissioner, seconded by Bill Archer, Commissioner, the Commission voted unanimously to continue </w:t>
      </w:r>
      <w:r w:rsidRPr="0082614A">
        <w:t xml:space="preserve">the project </w:t>
      </w:r>
      <w:r>
        <w:t xml:space="preserve">owned by Gordon Lusk and/or Buffalo Trails </w:t>
      </w:r>
      <w:r w:rsidRPr="0082614A">
        <w:t xml:space="preserve">for the </w:t>
      </w:r>
      <w:r>
        <w:t>Old Restaurant</w:t>
      </w:r>
      <w:r w:rsidRPr="0082614A">
        <w:t xml:space="preserve"> located </w:t>
      </w:r>
      <w:r>
        <w:t>on Coal Heritage Road until March 22, 2022.</w:t>
      </w:r>
      <w:r w:rsidRPr="0082614A">
        <w:t xml:space="preserve"> </w:t>
      </w:r>
      <w:r>
        <w:t xml:space="preserve"> </w:t>
      </w:r>
    </w:p>
    <w:p w14:paraId="6FF04FF4" w14:textId="77777777" w:rsidR="00C57BE5" w:rsidRDefault="00C57BE5" w:rsidP="00C57BE5">
      <w:pPr>
        <w:pStyle w:val="BodyText"/>
      </w:pPr>
    </w:p>
    <w:p w14:paraId="71383215" w14:textId="77777777" w:rsidR="00C57BE5" w:rsidRDefault="00C57BE5" w:rsidP="00C57BE5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February 8, 2022.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13E645F2" w14:textId="77777777" w:rsidR="00C57BE5" w:rsidRDefault="00C57BE5" w:rsidP="00C57BE5">
      <w:pPr>
        <w:pStyle w:val="BodyText"/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065ABFD7" w14:textId="5099D18D" w:rsidR="00796E86" w:rsidRPr="003E30C2" w:rsidRDefault="00796E86" w:rsidP="003E30C2"/>
    <w:sectPr w:rsidR="00796E86" w:rsidRPr="003E30C2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06C261FA"/>
    <w:multiLevelType w:val="hybridMultilevel"/>
    <w:tmpl w:val="19D8EBFC"/>
    <w:lvl w:ilvl="0" w:tplc="18980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06507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45E5CEB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61D5574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3F5C746A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C896BC2"/>
    <w:multiLevelType w:val="hybridMultilevel"/>
    <w:tmpl w:val="ADBCB816"/>
    <w:lvl w:ilvl="0" w:tplc="28DAAC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30144"/>
    <w:multiLevelType w:val="hybridMultilevel"/>
    <w:tmpl w:val="F516DB50"/>
    <w:lvl w:ilvl="0" w:tplc="0DF2799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84709"/>
    <w:multiLevelType w:val="hybridMultilevel"/>
    <w:tmpl w:val="83B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A7E38"/>
    <w:multiLevelType w:val="hybridMultilevel"/>
    <w:tmpl w:val="9446A71C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6E951054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05CFB"/>
    <w:rsid w:val="000908AA"/>
    <w:rsid w:val="000C171F"/>
    <w:rsid w:val="000D28AD"/>
    <w:rsid w:val="000D7FB4"/>
    <w:rsid w:val="001A56D3"/>
    <w:rsid w:val="001B1456"/>
    <w:rsid w:val="001E006E"/>
    <w:rsid w:val="002A28B7"/>
    <w:rsid w:val="00346F41"/>
    <w:rsid w:val="003E30C2"/>
    <w:rsid w:val="003E7975"/>
    <w:rsid w:val="004F5F0F"/>
    <w:rsid w:val="00524593"/>
    <w:rsid w:val="005838B9"/>
    <w:rsid w:val="00655C9E"/>
    <w:rsid w:val="006669FF"/>
    <w:rsid w:val="00685F2F"/>
    <w:rsid w:val="00796E86"/>
    <w:rsid w:val="0084700C"/>
    <w:rsid w:val="00874E6C"/>
    <w:rsid w:val="009F62A5"/>
    <w:rsid w:val="00A71077"/>
    <w:rsid w:val="00AB30E1"/>
    <w:rsid w:val="00AD4456"/>
    <w:rsid w:val="00AF099B"/>
    <w:rsid w:val="00B14A8A"/>
    <w:rsid w:val="00B3139A"/>
    <w:rsid w:val="00B37B7F"/>
    <w:rsid w:val="00BC7832"/>
    <w:rsid w:val="00C57BE5"/>
    <w:rsid w:val="00C7381C"/>
    <w:rsid w:val="00CD3A71"/>
    <w:rsid w:val="00CD532C"/>
    <w:rsid w:val="00D71B4F"/>
    <w:rsid w:val="00DC1C40"/>
    <w:rsid w:val="00E85AB2"/>
    <w:rsid w:val="00EF7684"/>
    <w:rsid w:val="00F4413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4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4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4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456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5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445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4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D445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44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AD4456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AD4456"/>
  </w:style>
  <w:style w:type="character" w:customStyle="1" w:styleId="listing-detail-city">
    <w:name w:val="listing-detail-city"/>
    <w:basedOn w:val="DefaultParagraphFont"/>
    <w:rsid w:val="00AD4456"/>
  </w:style>
  <w:style w:type="character" w:customStyle="1" w:styleId="listing-detail-state">
    <w:name w:val="listing-detail-state"/>
    <w:basedOn w:val="DefaultParagraphFont"/>
    <w:rsid w:val="00AD4456"/>
  </w:style>
  <w:style w:type="character" w:customStyle="1" w:styleId="listing-detail-zip">
    <w:name w:val="listing-detail-zip"/>
    <w:basedOn w:val="DefaultParagraphFont"/>
    <w:rsid w:val="00AD4456"/>
  </w:style>
  <w:style w:type="paragraph" w:styleId="EnvelopeAddress">
    <w:name w:val="envelope address"/>
    <w:basedOn w:val="Normal"/>
    <w:uiPriority w:val="99"/>
    <w:unhideWhenUsed/>
    <w:rsid w:val="00AD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AD4456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D4456"/>
    <w:rPr>
      <w:i/>
      <w:iCs/>
    </w:rPr>
  </w:style>
  <w:style w:type="paragraph" w:styleId="ListBullet">
    <w:name w:val="List Bullet"/>
    <w:basedOn w:val="Normal"/>
    <w:uiPriority w:val="99"/>
    <w:unhideWhenUsed/>
    <w:rsid w:val="00AD4456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456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2022-02-09T17:22:00Z</dcterms:created>
  <dcterms:modified xsi:type="dcterms:W3CDTF">2022-02-09T17:22:00Z</dcterms:modified>
</cp:coreProperties>
</file>