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7972" w14:textId="77777777" w:rsidR="00881FA2" w:rsidRDefault="00881FA2" w:rsidP="00881FA2">
      <w:pPr>
        <w:jc w:val="center"/>
        <w:rPr>
          <w:sz w:val="22"/>
          <w:szCs w:val="22"/>
        </w:rPr>
      </w:pPr>
    </w:p>
    <w:p w14:paraId="1CE00719" w14:textId="77777777" w:rsidR="00881FA2" w:rsidRDefault="00881FA2" w:rsidP="00881FA2">
      <w:pPr>
        <w:spacing w:line="360" w:lineRule="auto"/>
        <w:rPr>
          <w:szCs w:val="24"/>
        </w:rPr>
      </w:pPr>
    </w:p>
    <w:p w14:paraId="597D0726" w14:textId="77777777" w:rsidR="00881FA2" w:rsidRPr="00753D4C" w:rsidRDefault="00881FA2" w:rsidP="00881FA2">
      <w:pPr>
        <w:spacing w:line="360" w:lineRule="auto"/>
        <w:rPr>
          <w:szCs w:val="24"/>
        </w:rPr>
      </w:pPr>
      <w:r w:rsidRPr="00753D4C">
        <w:rPr>
          <w:szCs w:val="24"/>
        </w:rPr>
        <w:t>WEST VIRGINIA:</w:t>
      </w:r>
    </w:p>
    <w:p w14:paraId="2C881812" w14:textId="77777777" w:rsidR="00881FA2" w:rsidRPr="00753D4C" w:rsidRDefault="00881FA2" w:rsidP="00881FA2">
      <w:pPr>
        <w:pStyle w:val="BodyText"/>
        <w:rPr>
          <w:szCs w:val="24"/>
        </w:rPr>
      </w:pPr>
      <w:r w:rsidRPr="00753D4C">
        <w:rPr>
          <w:szCs w:val="24"/>
        </w:rPr>
        <w:tab/>
        <w:t xml:space="preserve">At a regular session of the County Commission, held for the County of Mercer, at the Courthouse thereof, on Tuesday, </w:t>
      </w:r>
      <w:r>
        <w:rPr>
          <w:szCs w:val="24"/>
        </w:rPr>
        <w:t>May 12</w:t>
      </w:r>
      <w:r w:rsidRPr="00753D4C">
        <w:rPr>
          <w:szCs w:val="24"/>
        </w:rPr>
        <w:t>, 20</w:t>
      </w:r>
      <w:r>
        <w:rPr>
          <w:szCs w:val="24"/>
        </w:rPr>
        <w:t>20</w:t>
      </w:r>
      <w:r w:rsidRPr="00753D4C">
        <w:rPr>
          <w:szCs w:val="24"/>
        </w:rPr>
        <w:t>,</w:t>
      </w:r>
    </w:p>
    <w:p w14:paraId="7C102727" w14:textId="1D9A744C" w:rsidR="00881FA2" w:rsidRPr="00753D4C" w:rsidRDefault="00881FA2" w:rsidP="00881FA2">
      <w:pPr>
        <w:spacing w:line="360" w:lineRule="auto"/>
        <w:rPr>
          <w:szCs w:val="24"/>
        </w:rPr>
      </w:pPr>
      <w:r w:rsidRPr="00753D4C">
        <w:rPr>
          <w:szCs w:val="24"/>
        </w:rPr>
        <w:t xml:space="preserve">            Present</w:t>
      </w:r>
      <w:r w:rsidR="00A20A62">
        <w:rPr>
          <w:szCs w:val="24"/>
        </w:rPr>
        <w:t xml:space="preserve"> (by phone)</w:t>
      </w:r>
      <w:r w:rsidRPr="00753D4C">
        <w:rPr>
          <w:szCs w:val="24"/>
        </w:rPr>
        <w:t>:</w:t>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12BB015A" w14:textId="1A2A7F88" w:rsidR="00881FA2" w:rsidRPr="00753D4C" w:rsidRDefault="00881FA2" w:rsidP="00881FA2">
      <w:pPr>
        <w:spacing w:line="360" w:lineRule="auto"/>
        <w:ind w:right="-810" w:firstLine="720"/>
        <w:rPr>
          <w:szCs w:val="24"/>
        </w:rPr>
      </w:pPr>
      <w:r w:rsidRPr="00753D4C">
        <w:rPr>
          <w:szCs w:val="24"/>
        </w:rPr>
        <w:t>Present</w:t>
      </w:r>
      <w:r w:rsidR="00A20A62">
        <w:rPr>
          <w:szCs w:val="24"/>
        </w:rPr>
        <w:t xml:space="preserve"> (by phone)</w:t>
      </w:r>
      <w:r w:rsidRPr="00753D4C">
        <w:rPr>
          <w:szCs w:val="24"/>
        </w:rPr>
        <w:t>:</w:t>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2B2F88AD" w14:textId="0D6DDDB5" w:rsidR="00881FA2" w:rsidRDefault="00881FA2" w:rsidP="00881FA2">
      <w:pPr>
        <w:pStyle w:val="BodyText"/>
        <w:ind w:firstLine="720"/>
        <w:rPr>
          <w:szCs w:val="24"/>
        </w:rPr>
      </w:pPr>
      <w:r w:rsidRPr="00753D4C">
        <w:rPr>
          <w:szCs w:val="24"/>
        </w:rPr>
        <w:t>Present:</w:t>
      </w:r>
      <w:r w:rsidRPr="00753D4C">
        <w:rPr>
          <w:szCs w:val="24"/>
        </w:rPr>
        <w:tab/>
      </w:r>
      <w:r w:rsidRPr="00753D4C">
        <w:rPr>
          <w:szCs w:val="24"/>
        </w:rPr>
        <w:tab/>
      </w:r>
      <w:r w:rsidR="00A20A62">
        <w:rPr>
          <w:szCs w:val="24"/>
        </w:rPr>
        <w:t xml:space="preserve"> </w:t>
      </w:r>
      <w:r w:rsidR="00A20A62">
        <w:rPr>
          <w:szCs w:val="24"/>
        </w:rPr>
        <w:tab/>
      </w:r>
      <w:r w:rsidRPr="00753D4C">
        <w:rPr>
          <w:szCs w:val="24"/>
        </w:rPr>
        <w:t>Bill Archer,</w:t>
      </w:r>
      <w:r w:rsidRPr="00753D4C">
        <w:rPr>
          <w:szCs w:val="24"/>
        </w:rPr>
        <w:tab/>
      </w:r>
      <w:r w:rsidRPr="00753D4C">
        <w:rPr>
          <w:szCs w:val="24"/>
        </w:rPr>
        <w:tab/>
      </w:r>
      <w:r w:rsidRPr="00753D4C">
        <w:rPr>
          <w:szCs w:val="24"/>
        </w:rPr>
        <w:tab/>
        <w:t>Commissioner</w:t>
      </w:r>
    </w:p>
    <w:p w14:paraId="599B2A6A" w14:textId="77777777" w:rsidR="00881FA2" w:rsidRDefault="00881FA2" w:rsidP="00881FA2">
      <w:pPr>
        <w:pStyle w:val="BodyText"/>
      </w:pPr>
    </w:p>
    <w:p w14:paraId="30B70EFB" w14:textId="77777777" w:rsidR="00881FA2" w:rsidRDefault="00881FA2" w:rsidP="00881FA2">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FIRE SERVICE BOARD</w:t>
      </w:r>
    </w:p>
    <w:p w14:paraId="79C6914A" w14:textId="77777777" w:rsidR="00881FA2" w:rsidRDefault="00881FA2" w:rsidP="00881FA2">
      <w:pPr>
        <w:spacing w:line="480" w:lineRule="auto"/>
        <w:ind w:firstLine="720"/>
        <w:jc w:val="both"/>
      </w:pPr>
      <w:r>
        <w:t>This day on motion of Greg Puckett, Commissioner, seconded by Bill Archer, Commissioner, the Commission voted unanimously to approve the Appointment and Oath of Office for Kathy Short to serve as board member for the Mercer County Fire Service Board.</w:t>
      </w:r>
    </w:p>
    <w:p w14:paraId="51C0C97B" w14:textId="77777777" w:rsidR="00881FA2" w:rsidRDefault="00881FA2" w:rsidP="00881FA2">
      <w:pPr>
        <w:spacing w:line="480" w:lineRule="auto"/>
        <w:ind w:firstLine="720"/>
        <w:jc w:val="both"/>
      </w:pPr>
    </w:p>
    <w:p w14:paraId="6BFE486D" w14:textId="77777777" w:rsidR="00881FA2" w:rsidRDefault="00881FA2" w:rsidP="00881FA2">
      <w:pPr>
        <w:spacing w:line="480" w:lineRule="auto"/>
        <w:ind w:firstLine="720"/>
        <w:jc w:val="both"/>
      </w:pPr>
    </w:p>
    <w:p w14:paraId="152D6826" w14:textId="77777777" w:rsidR="00881FA2" w:rsidRDefault="00881FA2" w:rsidP="00881FA2">
      <w:pPr>
        <w:spacing w:line="480" w:lineRule="auto"/>
        <w:ind w:firstLine="720"/>
        <w:jc w:val="both"/>
      </w:pPr>
    </w:p>
    <w:p w14:paraId="0A0138AC" w14:textId="77777777" w:rsidR="00881FA2" w:rsidRDefault="00881FA2" w:rsidP="00881FA2">
      <w:pPr>
        <w:spacing w:line="480" w:lineRule="auto"/>
        <w:ind w:firstLine="720"/>
        <w:jc w:val="both"/>
      </w:pPr>
    </w:p>
    <w:p w14:paraId="6BE7E12B" w14:textId="77777777" w:rsidR="00881FA2" w:rsidRDefault="00881FA2" w:rsidP="00881FA2">
      <w:pPr>
        <w:spacing w:line="480" w:lineRule="auto"/>
        <w:ind w:firstLine="720"/>
        <w:jc w:val="both"/>
      </w:pPr>
    </w:p>
    <w:p w14:paraId="39B621C9" w14:textId="77777777" w:rsidR="00881FA2" w:rsidRDefault="00881FA2" w:rsidP="00881FA2">
      <w:pPr>
        <w:spacing w:line="480" w:lineRule="auto"/>
        <w:ind w:firstLine="720"/>
        <w:jc w:val="both"/>
      </w:pPr>
    </w:p>
    <w:p w14:paraId="1B3AFCE8" w14:textId="77777777" w:rsidR="00881FA2" w:rsidRDefault="00881FA2" w:rsidP="00881FA2">
      <w:pPr>
        <w:spacing w:line="480" w:lineRule="auto"/>
        <w:ind w:firstLine="720"/>
        <w:jc w:val="both"/>
      </w:pPr>
    </w:p>
    <w:p w14:paraId="4104FE70" w14:textId="77777777" w:rsidR="00881FA2" w:rsidRDefault="00881FA2" w:rsidP="00881FA2">
      <w:pPr>
        <w:spacing w:line="480" w:lineRule="auto"/>
        <w:ind w:firstLine="720"/>
        <w:jc w:val="both"/>
      </w:pPr>
    </w:p>
    <w:p w14:paraId="77A1E454" w14:textId="77777777" w:rsidR="00881FA2" w:rsidRDefault="00881FA2" w:rsidP="00881FA2">
      <w:pPr>
        <w:spacing w:line="480" w:lineRule="auto"/>
        <w:ind w:firstLine="720"/>
        <w:jc w:val="both"/>
      </w:pPr>
    </w:p>
    <w:p w14:paraId="18C15BF6" w14:textId="77777777" w:rsidR="00881FA2" w:rsidRDefault="00881FA2" w:rsidP="00881FA2">
      <w:pPr>
        <w:spacing w:line="480" w:lineRule="auto"/>
        <w:ind w:firstLine="720"/>
        <w:jc w:val="both"/>
      </w:pPr>
    </w:p>
    <w:p w14:paraId="4CF1A024" w14:textId="77777777" w:rsidR="00881FA2" w:rsidRDefault="00881FA2" w:rsidP="00881FA2">
      <w:pPr>
        <w:spacing w:line="480" w:lineRule="auto"/>
        <w:ind w:firstLine="720"/>
        <w:jc w:val="both"/>
      </w:pPr>
    </w:p>
    <w:p w14:paraId="6C99729F" w14:textId="77777777" w:rsidR="00881FA2" w:rsidRDefault="00881FA2" w:rsidP="00881FA2">
      <w:pPr>
        <w:spacing w:line="480" w:lineRule="auto"/>
        <w:ind w:firstLine="720"/>
        <w:jc w:val="both"/>
      </w:pPr>
    </w:p>
    <w:p w14:paraId="55CF2D07" w14:textId="77777777" w:rsidR="00881FA2" w:rsidRDefault="00881FA2" w:rsidP="00881FA2">
      <w:pPr>
        <w:spacing w:line="480" w:lineRule="auto"/>
        <w:ind w:firstLine="720"/>
        <w:jc w:val="both"/>
      </w:pPr>
    </w:p>
    <w:p w14:paraId="07FF5BB5" w14:textId="77777777" w:rsidR="00881FA2" w:rsidRDefault="00881FA2" w:rsidP="00881FA2">
      <w:pPr>
        <w:spacing w:line="480" w:lineRule="auto"/>
        <w:ind w:firstLine="720"/>
        <w:jc w:val="both"/>
      </w:pPr>
    </w:p>
    <w:p w14:paraId="6A6DF363" w14:textId="77777777" w:rsidR="00881FA2" w:rsidRDefault="00881FA2" w:rsidP="00881FA2">
      <w:pPr>
        <w:spacing w:line="480" w:lineRule="auto"/>
        <w:ind w:firstLine="720"/>
        <w:jc w:val="both"/>
      </w:pPr>
    </w:p>
    <w:p w14:paraId="171F057E" w14:textId="77777777" w:rsidR="00881FA2" w:rsidRDefault="00881FA2" w:rsidP="00881FA2">
      <w:pPr>
        <w:spacing w:line="480" w:lineRule="auto"/>
        <w:ind w:firstLine="720"/>
        <w:jc w:val="both"/>
      </w:pPr>
    </w:p>
    <w:p w14:paraId="1C22752A" w14:textId="77777777" w:rsidR="00881FA2" w:rsidRDefault="00881FA2" w:rsidP="00881FA2">
      <w:pPr>
        <w:spacing w:line="480" w:lineRule="auto"/>
        <w:ind w:firstLine="720"/>
        <w:jc w:val="both"/>
      </w:pPr>
    </w:p>
    <w:p w14:paraId="70F57D2F" w14:textId="77777777" w:rsidR="00881FA2" w:rsidRDefault="00881FA2" w:rsidP="00881FA2">
      <w:pPr>
        <w:spacing w:line="480" w:lineRule="auto"/>
        <w:ind w:firstLine="720"/>
        <w:jc w:val="both"/>
      </w:pPr>
    </w:p>
    <w:p w14:paraId="14D0655E" w14:textId="77777777" w:rsidR="00881FA2" w:rsidRDefault="00881FA2" w:rsidP="00881FA2">
      <w:pPr>
        <w:spacing w:line="480" w:lineRule="auto"/>
        <w:ind w:firstLine="720"/>
        <w:jc w:val="both"/>
      </w:pPr>
    </w:p>
    <w:p w14:paraId="19CD9334" w14:textId="77777777" w:rsidR="00881FA2" w:rsidRDefault="00881FA2" w:rsidP="00881FA2">
      <w:pPr>
        <w:spacing w:line="480" w:lineRule="auto"/>
        <w:ind w:firstLine="720"/>
        <w:jc w:val="both"/>
      </w:pPr>
    </w:p>
    <w:p w14:paraId="7E94F360" w14:textId="77777777" w:rsidR="00881FA2" w:rsidRDefault="00881FA2" w:rsidP="00881FA2">
      <w:pPr>
        <w:rPr>
          <w:sz w:val="22"/>
          <w:szCs w:val="22"/>
        </w:rPr>
      </w:pPr>
    </w:p>
    <w:p w14:paraId="3349A0A3" w14:textId="77777777" w:rsidR="00881FA2" w:rsidRDefault="00881FA2" w:rsidP="00881FA2">
      <w:pPr>
        <w:spacing w:line="480" w:lineRule="auto"/>
        <w:ind w:firstLine="720"/>
        <w:jc w:val="both"/>
      </w:pPr>
      <w:r>
        <w:rPr>
          <w:szCs w:val="24"/>
        </w:rPr>
        <w:t>R</w:t>
      </w:r>
      <w:r w:rsidRPr="003B578D">
        <w:rPr>
          <w:szCs w:val="24"/>
        </w:rPr>
        <w:t>E</w:t>
      </w:r>
      <w:r>
        <w:t>:</w:t>
      </w:r>
      <w:r>
        <w:tab/>
        <w:t>RESOLUTION HONORING NORMAN IRA PLATNICK, PH.D.</w:t>
      </w:r>
    </w:p>
    <w:p w14:paraId="2AA4634F" w14:textId="77777777" w:rsidR="00881FA2" w:rsidRDefault="00881FA2" w:rsidP="00881FA2">
      <w:pPr>
        <w:spacing w:line="480" w:lineRule="auto"/>
        <w:ind w:firstLine="720"/>
        <w:jc w:val="both"/>
      </w:pPr>
      <w:r>
        <w:t xml:space="preserve">This day on motion of Bill Archer, Commissioner, seconded by Greg Puckett, Commissioner, the Commission voted unanimously to accept the Resolution Honoring Norman Ira </w:t>
      </w:r>
      <w:proofErr w:type="spellStart"/>
      <w:r>
        <w:t>Platnick</w:t>
      </w:r>
      <w:proofErr w:type="spellEnd"/>
      <w:r>
        <w:t>, Ph.D. “The Real Spider-Man”</w:t>
      </w:r>
    </w:p>
    <w:p w14:paraId="7F829C38" w14:textId="77777777" w:rsidR="00881FA2" w:rsidRPr="00832FC1" w:rsidRDefault="00881FA2" w:rsidP="00881FA2">
      <w:pPr>
        <w:pStyle w:val="NoSpacing"/>
        <w:jc w:val="center"/>
        <w:rPr>
          <w:b/>
          <w:sz w:val="22"/>
          <w:szCs w:val="22"/>
        </w:rPr>
      </w:pPr>
      <w:r w:rsidRPr="00832FC1">
        <w:rPr>
          <w:b/>
          <w:sz w:val="22"/>
          <w:szCs w:val="22"/>
        </w:rPr>
        <w:t>RESOLUTION HONORING NORMAN IRA PLATNICK, PH.D.</w:t>
      </w:r>
    </w:p>
    <w:p w14:paraId="50B01E55" w14:textId="77777777" w:rsidR="00881FA2" w:rsidRPr="00832FC1" w:rsidRDefault="00881FA2" w:rsidP="00881FA2">
      <w:pPr>
        <w:pStyle w:val="NoSpacing"/>
        <w:jc w:val="center"/>
        <w:rPr>
          <w:sz w:val="22"/>
          <w:szCs w:val="22"/>
        </w:rPr>
      </w:pPr>
      <w:r w:rsidRPr="00832FC1">
        <w:rPr>
          <w:b/>
          <w:sz w:val="22"/>
          <w:szCs w:val="22"/>
        </w:rPr>
        <w:t>“THE REAL SPIDER-MAN”</w:t>
      </w:r>
    </w:p>
    <w:p w14:paraId="0F8884D0" w14:textId="77777777" w:rsidR="00881FA2" w:rsidRPr="00832FC1" w:rsidRDefault="00881FA2" w:rsidP="00881FA2">
      <w:pPr>
        <w:jc w:val="both"/>
        <w:rPr>
          <w:b/>
          <w:sz w:val="22"/>
          <w:szCs w:val="22"/>
        </w:rPr>
      </w:pPr>
    </w:p>
    <w:p w14:paraId="035BE28D" w14:textId="77777777" w:rsidR="00881FA2" w:rsidRPr="00832FC1" w:rsidRDefault="00881FA2" w:rsidP="00881FA2">
      <w:pPr>
        <w:jc w:val="both"/>
        <w:rPr>
          <w:sz w:val="22"/>
          <w:szCs w:val="22"/>
        </w:rPr>
      </w:pPr>
      <w:r w:rsidRPr="00832FC1">
        <w:rPr>
          <w:b/>
          <w:sz w:val="22"/>
          <w:szCs w:val="22"/>
        </w:rPr>
        <w:t>Whereas</w:t>
      </w:r>
      <w:r w:rsidRPr="00832FC1">
        <w:rPr>
          <w:sz w:val="22"/>
          <w:szCs w:val="22"/>
        </w:rPr>
        <w:t xml:space="preserve">, Norman Ira </w:t>
      </w:r>
      <w:proofErr w:type="spellStart"/>
      <w:r w:rsidRPr="00832FC1">
        <w:rPr>
          <w:sz w:val="22"/>
          <w:szCs w:val="22"/>
        </w:rPr>
        <w:t>Platnick</w:t>
      </w:r>
      <w:proofErr w:type="spellEnd"/>
      <w:r w:rsidRPr="00832FC1">
        <w:rPr>
          <w:sz w:val="22"/>
          <w:szCs w:val="22"/>
        </w:rPr>
        <w:t>, Ph.D., a Mercer County child prodigy, who distinguished himself as a biological systematist, arachnologist and the world’s foremost authority on spiders, died on April 8, 2020, in Philadelphia, Pennsylvania as a result of complications from a fall in his home. He was 68; and,</w:t>
      </w:r>
    </w:p>
    <w:p w14:paraId="770EFD88" w14:textId="77777777" w:rsidR="00881FA2" w:rsidRPr="00832FC1" w:rsidRDefault="00881FA2" w:rsidP="00881FA2">
      <w:pPr>
        <w:jc w:val="both"/>
        <w:rPr>
          <w:sz w:val="22"/>
          <w:szCs w:val="22"/>
        </w:rPr>
      </w:pPr>
    </w:p>
    <w:p w14:paraId="15214118" w14:textId="77777777" w:rsidR="00881FA2" w:rsidRPr="00832FC1" w:rsidRDefault="00881FA2" w:rsidP="00881FA2">
      <w:pPr>
        <w:jc w:val="both"/>
        <w:rPr>
          <w:sz w:val="22"/>
          <w:szCs w:val="22"/>
        </w:rPr>
      </w:pPr>
      <w:r w:rsidRPr="00832FC1">
        <w:rPr>
          <w:b/>
          <w:sz w:val="22"/>
          <w:szCs w:val="22"/>
        </w:rPr>
        <w:t>Whereas,</w:t>
      </w:r>
      <w:r w:rsidRPr="00832FC1">
        <w:rPr>
          <w:sz w:val="22"/>
          <w:szCs w:val="22"/>
        </w:rPr>
        <w:t xml:space="preserve"> Dr. </w:t>
      </w:r>
      <w:proofErr w:type="spellStart"/>
      <w:r w:rsidRPr="00832FC1">
        <w:rPr>
          <w:sz w:val="22"/>
          <w:szCs w:val="22"/>
        </w:rPr>
        <w:t>Platnick</w:t>
      </w:r>
      <w:proofErr w:type="spellEnd"/>
      <w:r w:rsidRPr="00832FC1">
        <w:rPr>
          <w:sz w:val="22"/>
          <w:szCs w:val="22"/>
        </w:rPr>
        <w:t xml:space="preserve"> was the son of Ida and Phillip </w:t>
      </w:r>
      <w:proofErr w:type="spellStart"/>
      <w:r w:rsidRPr="00832FC1">
        <w:rPr>
          <w:sz w:val="22"/>
          <w:szCs w:val="22"/>
        </w:rPr>
        <w:t>Platnick</w:t>
      </w:r>
      <w:proofErr w:type="spellEnd"/>
      <w:r w:rsidRPr="00832FC1">
        <w:rPr>
          <w:sz w:val="22"/>
          <w:szCs w:val="22"/>
        </w:rPr>
        <w:t xml:space="preserve">. His father was First Vice President of </w:t>
      </w:r>
      <w:proofErr w:type="spellStart"/>
      <w:r w:rsidRPr="00832FC1">
        <w:rPr>
          <w:sz w:val="22"/>
          <w:szCs w:val="22"/>
        </w:rPr>
        <w:t>Platnick</w:t>
      </w:r>
      <w:proofErr w:type="spellEnd"/>
      <w:r w:rsidRPr="00832FC1">
        <w:rPr>
          <w:sz w:val="22"/>
          <w:szCs w:val="22"/>
        </w:rPr>
        <w:t xml:space="preserve"> Brothers Inc., a metal recycling business located in Bluefield, Va. Dr. </w:t>
      </w:r>
      <w:proofErr w:type="spellStart"/>
      <w:r w:rsidRPr="00832FC1">
        <w:rPr>
          <w:sz w:val="22"/>
          <w:szCs w:val="22"/>
        </w:rPr>
        <w:t>Platnick</w:t>
      </w:r>
      <w:proofErr w:type="spellEnd"/>
      <w:r w:rsidRPr="00832FC1">
        <w:rPr>
          <w:sz w:val="22"/>
          <w:szCs w:val="22"/>
        </w:rPr>
        <w:t xml:space="preserve"> attended public schools in the </w:t>
      </w:r>
      <w:proofErr w:type="spellStart"/>
      <w:r w:rsidRPr="00832FC1">
        <w:rPr>
          <w:sz w:val="22"/>
          <w:szCs w:val="22"/>
        </w:rPr>
        <w:t>Bluefields</w:t>
      </w:r>
      <w:proofErr w:type="spellEnd"/>
      <w:r w:rsidRPr="00832FC1">
        <w:rPr>
          <w:sz w:val="22"/>
          <w:szCs w:val="22"/>
        </w:rPr>
        <w:t xml:space="preserve"> through seventh grade and entered Concord (now) University, where he earned a Bachelor of Science Degree in 1967 at the age of 16. During his senior year at CU, he was collecting millipedes for a class on arthropods, but experienced better luck collecting spiders. After studying one specimen three hours to determine its genus, he found he enjoyed the study of spiders; and,</w:t>
      </w:r>
    </w:p>
    <w:p w14:paraId="37CB04C5" w14:textId="77777777" w:rsidR="00881FA2" w:rsidRPr="00832FC1" w:rsidRDefault="00881FA2" w:rsidP="00881FA2">
      <w:pPr>
        <w:jc w:val="both"/>
        <w:rPr>
          <w:sz w:val="22"/>
          <w:szCs w:val="22"/>
        </w:rPr>
      </w:pPr>
    </w:p>
    <w:p w14:paraId="0282C540" w14:textId="77777777" w:rsidR="00881FA2" w:rsidRPr="00832FC1" w:rsidRDefault="00881FA2" w:rsidP="00881FA2">
      <w:pPr>
        <w:jc w:val="both"/>
        <w:rPr>
          <w:sz w:val="22"/>
          <w:szCs w:val="22"/>
        </w:rPr>
      </w:pPr>
      <w:r w:rsidRPr="00832FC1">
        <w:rPr>
          <w:b/>
          <w:sz w:val="22"/>
          <w:szCs w:val="22"/>
        </w:rPr>
        <w:t>Whereas</w:t>
      </w:r>
      <w:r w:rsidRPr="00832FC1">
        <w:rPr>
          <w:sz w:val="22"/>
          <w:szCs w:val="22"/>
        </w:rPr>
        <w:t xml:space="preserve">, after earning his undergraduate degree from Concord, Dr. </w:t>
      </w:r>
      <w:proofErr w:type="spellStart"/>
      <w:r w:rsidRPr="00832FC1">
        <w:rPr>
          <w:sz w:val="22"/>
          <w:szCs w:val="22"/>
        </w:rPr>
        <w:t>Platnick</w:t>
      </w:r>
      <w:proofErr w:type="spellEnd"/>
      <w:r w:rsidRPr="00832FC1">
        <w:rPr>
          <w:sz w:val="22"/>
          <w:szCs w:val="22"/>
        </w:rPr>
        <w:t xml:space="preserve"> entered Michigan State University where he earned a Master of Science degree in biology at age 18. He then attended Harvard University where he earned his Ph.D., in 1973 at age 21, and later that same year, joined the American Museum of Natural History in New York City; and</w:t>
      </w:r>
    </w:p>
    <w:p w14:paraId="6DD5C6E5" w14:textId="77777777" w:rsidR="00881FA2" w:rsidRPr="00832FC1" w:rsidRDefault="00881FA2" w:rsidP="00881FA2">
      <w:pPr>
        <w:jc w:val="both"/>
        <w:rPr>
          <w:sz w:val="22"/>
          <w:szCs w:val="22"/>
        </w:rPr>
      </w:pPr>
    </w:p>
    <w:p w14:paraId="3D3C2433" w14:textId="77777777" w:rsidR="00881FA2" w:rsidRPr="00832FC1" w:rsidRDefault="00881FA2" w:rsidP="00881FA2">
      <w:pPr>
        <w:jc w:val="both"/>
        <w:rPr>
          <w:sz w:val="22"/>
          <w:szCs w:val="22"/>
        </w:rPr>
      </w:pPr>
      <w:r w:rsidRPr="00832FC1">
        <w:rPr>
          <w:b/>
          <w:sz w:val="22"/>
          <w:szCs w:val="22"/>
        </w:rPr>
        <w:t>Whereas</w:t>
      </w:r>
      <w:r w:rsidRPr="00832FC1">
        <w:rPr>
          <w:sz w:val="22"/>
          <w:szCs w:val="22"/>
        </w:rPr>
        <w:t xml:space="preserve">, soon after joining the American Museum of Natural History, Dr. </w:t>
      </w:r>
      <w:proofErr w:type="spellStart"/>
      <w:r w:rsidRPr="00832FC1">
        <w:rPr>
          <w:sz w:val="22"/>
          <w:szCs w:val="22"/>
        </w:rPr>
        <w:t>Platnick</w:t>
      </w:r>
      <w:proofErr w:type="spellEnd"/>
      <w:r w:rsidRPr="00832FC1">
        <w:rPr>
          <w:sz w:val="22"/>
          <w:szCs w:val="22"/>
        </w:rPr>
        <w:t xml:space="preserve"> had an impact on the field of cladistics, a field that categorizes species along the lines of shared characteristics to build evolutionary trees. Colleagues at the Museum have employed Dr. </w:t>
      </w:r>
      <w:proofErr w:type="spellStart"/>
      <w:r w:rsidRPr="00832FC1">
        <w:rPr>
          <w:sz w:val="22"/>
          <w:szCs w:val="22"/>
        </w:rPr>
        <w:t>Platnick’s</w:t>
      </w:r>
      <w:proofErr w:type="spellEnd"/>
      <w:r w:rsidRPr="00832FC1">
        <w:rPr>
          <w:sz w:val="22"/>
          <w:szCs w:val="22"/>
        </w:rPr>
        <w:t xml:space="preserve"> methodology to promote greater understanding of the evolution of other species; and</w:t>
      </w:r>
    </w:p>
    <w:p w14:paraId="47457D63" w14:textId="77777777" w:rsidR="00881FA2" w:rsidRPr="00832FC1" w:rsidRDefault="00881FA2" w:rsidP="00881FA2">
      <w:pPr>
        <w:jc w:val="both"/>
        <w:rPr>
          <w:sz w:val="22"/>
          <w:szCs w:val="22"/>
        </w:rPr>
      </w:pPr>
    </w:p>
    <w:p w14:paraId="4FE81608" w14:textId="77777777" w:rsidR="00881FA2" w:rsidRPr="00832FC1" w:rsidRDefault="00881FA2" w:rsidP="00881FA2">
      <w:pPr>
        <w:jc w:val="both"/>
        <w:rPr>
          <w:sz w:val="22"/>
          <w:szCs w:val="22"/>
        </w:rPr>
      </w:pPr>
      <w:r w:rsidRPr="00832FC1">
        <w:rPr>
          <w:b/>
          <w:sz w:val="22"/>
          <w:szCs w:val="22"/>
        </w:rPr>
        <w:t>Whereas</w:t>
      </w:r>
      <w:r w:rsidRPr="00832FC1">
        <w:rPr>
          <w:sz w:val="22"/>
          <w:szCs w:val="22"/>
        </w:rPr>
        <w:t xml:space="preserve">, during the course of his life, Dr. </w:t>
      </w:r>
      <w:proofErr w:type="spellStart"/>
      <w:r w:rsidRPr="00832FC1">
        <w:rPr>
          <w:sz w:val="22"/>
          <w:szCs w:val="22"/>
        </w:rPr>
        <w:t>Platnick</w:t>
      </w:r>
      <w:proofErr w:type="spellEnd"/>
      <w:r w:rsidRPr="00832FC1">
        <w:rPr>
          <w:sz w:val="22"/>
          <w:szCs w:val="22"/>
        </w:rPr>
        <w:t xml:space="preserve"> published six books along with 330 scientific papers. As a result of the popularity of the “Spider-Man” comic books and movies, the Museum of Natural History frequently promoted Dr. </w:t>
      </w:r>
      <w:proofErr w:type="spellStart"/>
      <w:r w:rsidRPr="00832FC1">
        <w:rPr>
          <w:sz w:val="22"/>
          <w:szCs w:val="22"/>
        </w:rPr>
        <w:t>Platnick’s</w:t>
      </w:r>
      <w:proofErr w:type="spellEnd"/>
      <w:r w:rsidRPr="00832FC1">
        <w:rPr>
          <w:sz w:val="22"/>
          <w:szCs w:val="22"/>
        </w:rPr>
        <w:t xml:space="preserve"> work. Tobey Maguire and Andrew Garfield – the stars of two of the Spider-Man movies visited the Museum and media covering the events identified Dr. </w:t>
      </w:r>
      <w:proofErr w:type="spellStart"/>
      <w:r w:rsidRPr="00832FC1">
        <w:rPr>
          <w:sz w:val="22"/>
          <w:szCs w:val="22"/>
        </w:rPr>
        <w:t>Platnick</w:t>
      </w:r>
      <w:proofErr w:type="spellEnd"/>
      <w:r w:rsidRPr="00832FC1">
        <w:rPr>
          <w:sz w:val="22"/>
          <w:szCs w:val="22"/>
        </w:rPr>
        <w:t xml:space="preserve"> as “The Real Spider-Man:” and</w:t>
      </w:r>
    </w:p>
    <w:p w14:paraId="15A20D4C" w14:textId="77777777" w:rsidR="00881FA2" w:rsidRPr="00832FC1" w:rsidRDefault="00881FA2" w:rsidP="00881FA2">
      <w:pPr>
        <w:jc w:val="both"/>
        <w:rPr>
          <w:sz w:val="22"/>
          <w:szCs w:val="22"/>
        </w:rPr>
      </w:pPr>
    </w:p>
    <w:p w14:paraId="04E4CEAA" w14:textId="77777777" w:rsidR="00881FA2" w:rsidRPr="00832FC1" w:rsidRDefault="00881FA2" w:rsidP="00881FA2">
      <w:pPr>
        <w:jc w:val="both"/>
        <w:rPr>
          <w:sz w:val="22"/>
          <w:szCs w:val="22"/>
        </w:rPr>
      </w:pPr>
      <w:r w:rsidRPr="00832FC1">
        <w:rPr>
          <w:b/>
          <w:sz w:val="22"/>
          <w:szCs w:val="22"/>
        </w:rPr>
        <w:t>Whereas,</w:t>
      </w:r>
      <w:r w:rsidRPr="00832FC1">
        <w:rPr>
          <w:sz w:val="22"/>
          <w:szCs w:val="22"/>
        </w:rPr>
        <w:t xml:space="preserve"> during the course of his career, Dr. </w:t>
      </w:r>
      <w:proofErr w:type="spellStart"/>
      <w:r w:rsidRPr="00832FC1">
        <w:rPr>
          <w:sz w:val="22"/>
          <w:szCs w:val="22"/>
        </w:rPr>
        <w:t>Platnick</w:t>
      </w:r>
      <w:proofErr w:type="spellEnd"/>
      <w:r w:rsidRPr="00832FC1">
        <w:rPr>
          <w:sz w:val="22"/>
          <w:szCs w:val="22"/>
        </w:rPr>
        <w:t xml:space="preserve"> was recognized as a world leader in spider taxonomy, and Dr. Quentin D. Wheeler characterized Dr. </w:t>
      </w:r>
      <w:proofErr w:type="spellStart"/>
      <w:r w:rsidRPr="00832FC1">
        <w:rPr>
          <w:sz w:val="22"/>
          <w:szCs w:val="22"/>
        </w:rPr>
        <w:t>Platnick</w:t>
      </w:r>
      <w:proofErr w:type="spellEnd"/>
      <w:r w:rsidRPr="00832FC1">
        <w:rPr>
          <w:sz w:val="22"/>
          <w:szCs w:val="22"/>
        </w:rPr>
        <w:t xml:space="preserve"> as: “The best arachnologist of his generation.” Dr. </w:t>
      </w:r>
      <w:proofErr w:type="spellStart"/>
      <w:r w:rsidRPr="00832FC1">
        <w:rPr>
          <w:sz w:val="22"/>
          <w:szCs w:val="22"/>
        </w:rPr>
        <w:t>Platnick</w:t>
      </w:r>
      <w:proofErr w:type="spellEnd"/>
      <w:r w:rsidRPr="00832FC1">
        <w:rPr>
          <w:sz w:val="22"/>
          <w:szCs w:val="22"/>
        </w:rPr>
        <w:t xml:space="preserve"> has had four genera of spiders named for him as well as 48 species of spiders, other arachnids and a millipede, according to information in a “New York Times,” article concerning Dr. </w:t>
      </w:r>
      <w:proofErr w:type="spellStart"/>
      <w:r w:rsidRPr="00832FC1">
        <w:rPr>
          <w:sz w:val="22"/>
          <w:szCs w:val="22"/>
        </w:rPr>
        <w:t>Platnick’s</w:t>
      </w:r>
      <w:proofErr w:type="spellEnd"/>
      <w:r w:rsidRPr="00832FC1">
        <w:rPr>
          <w:sz w:val="22"/>
          <w:szCs w:val="22"/>
        </w:rPr>
        <w:t xml:space="preserve"> death;</w:t>
      </w:r>
    </w:p>
    <w:p w14:paraId="58D9101F" w14:textId="77777777" w:rsidR="00881FA2" w:rsidRPr="00832FC1" w:rsidRDefault="00881FA2" w:rsidP="00881FA2">
      <w:pPr>
        <w:jc w:val="both"/>
        <w:rPr>
          <w:sz w:val="22"/>
          <w:szCs w:val="22"/>
        </w:rPr>
      </w:pPr>
    </w:p>
    <w:p w14:paraId="1A4C503A" w14:textId="77777777" w:rsidR="00881FA2" w:rsidRPr="00832FC1" w:rsidRDefault="00881FA2" w:rsidP="00881FA2">
      <w:pPr>
        <w:jc w:val="both"/>
        <w:rPr>
          <w:sz w:val="22"/>
          <w:szCs w:val="22"/>
        </w:rPr>
      </w:pPr>
      <w:r w:rsidRPr="00832FC1">
        <w:rPr>
          <w:b/>
          <w:sz w:val="22"/>
          <w:szCs w:val="22"/>
        </w:rPr>
        <w:t>Now Therefore, Be It Resolved</w:t>
      </w:r>
      <w:r w:rsidRPr="00832FC1">
        <w:rPr>
          <w:sz w:val="22"/>
          <w:szCs w:val="22"/>
        </w:rPr>
        <w:t xml:space="preserve"> that the Mercer County Commission recognizes the life’s work of Dr. Norman Ira </w:t>
      </w:r>
      <w:proofErr w:type="spellStart"/>
      <w:r w:rsidRPr="00832FC1">
        <w:rPr>
          <w:sz w:val="22"/>
          <w:szCs w:val="22"/>
        </w:rPr>
        <w:t>Platnick</w:t>
      </w:r>
      <w:proofErr w:type="spellEnd"/>
      <w:r w:rsidRPr="00832FC1">
        <w:rPr>
          <w:sz w:val="22"/>
          <w:szCs w:val="22"/>
        </w:rPr>
        <w:t xml:space="preserve"> for advancing not only the world’s understanding of spiders, but also his development of methodology that expands mankind’s understanding of evolutionary traits in all species.</w:t>
      </w:r>
    </w:p>
    <w:p w14:paraId="7CAE882D" w14:textId="77777777" w:rsidR="00881FA2" w:rsidRPr="00832FC1" w:rsidRDefault="00881FA2" w:rsidP="00881FA2">
      <w:pPr>
        <w:jc w:val="both"/>
        <w:rPr>
          <w:sz w:val="22"/>
          <w:szCs w:val="22"/>
        </w:rPr>
      </w:pPr>
    </w:p>
    <w:p w14:paraId="4EAB0EA6" w14:textId="0D1FCC3A" w:rsidR="00881FA2" w:rsidRPr="00832FC1" w:rsidRDefault="00881FA2" w:rsidP="00881FA2">
      <w:pPr>
        <w:rPr>
          <w:b/>
          <w:sz w:val="22"/>
          <w:szCs w:val="22"/>
        </w:rPr>
      </w:pPr>
      <w:r w:rsidRPr="00832FC1">
        <w:rPr>
          <w:b/>
          <w:sz w:val="22"/>
          <w:szCs w:val="22"/>
        </w:rPr>
        <w:t>Dated this 12</w:t>
      </w:r>
      <w:r w:rsidR="00A20A62" w:rsidRPr="00A20A62">
        <w:rPr>
          <w:b/>
          <w:sz w:val="22"/>
          <w:szCs w:val="22"/>
          <w:vertAlign w:val="superscript"/>
        </w:rPr>
        <w:t>th</w:t>
      </w:r>
      <w:r w:rsidRPr="00832FC1">
        <w:rPr>
          <w:b/>
          <w:sz w:val="22"/>
          <w:szCs w:val="22"/>
        </w:rPr>
        <w:t xml:space="preserve"> day of May, 2020. </w:t>
      </w:r>
    </w:p>
    <w:p w14:paraId="135DCA27" w14:textId="77777777" w:rsidR="00881FA2" w:rsidRPr="00832FC1" w:rsidRDefault="00881FA2" w:rsidP="00881FA2">
      <w:pPr>
        <w:rPr>
          <w:b/>
          <w:sz w:val="22"/>
          <w:szCs w:val="22"/>
        </w:rPr>
      </w:pPr>
    </w:p>
    <w:p w14:paraId="1020F776" w14:textId="77777777" w:rsidR="00881FA2" w:rsidRPr="00832FC1" w:rsidRDefault="00881FA2" w:rsidP="00881FA2">
      <w:pPr>
        <w:pStyle w:val="NoSpacing"/>
        <w:rPr>
          <w:sz w:val="22"/>
          <w:szCs w:val="22"/>
        </w:rPr>
      </w:pPr>
      <w:r w:rsidRPr="00832FC1">
        <w:rPr>
          <w:b/>
          <w:sz w:val="22"/>
          <w:szCs w:val="22"/>
        </w:rPr>
        <w:t>MERCER COUNTY COMMISSION:</w:t>
      </w:r>
      <w:r w:rsidRPr="00832FC1">
        <w:rPr>
          <w:sz w:val="22"/>
          <w:szCs w:val="22"/>
        </w:rPr>
        <w:tab/>
      </w:r>
      <w:r w:rsidRPr="00832FC1">
        <w:rPr>
          <w:sz w:val="22"/>
          <w:szCs w:val="22"/>
        </w:rPr>
        <w:tab/>
      </w:r>
      <w:r w:rsidRPr="00832FC1">
        <w:rPr>
          <w:sz w:val="22"/>
          <w:szCs w:val="22"/>
          <w:u w:val="single"/>
        </w:rPr>
        <w:t>/s/ Gene Buckner</w:t>
      </w:r>
      <w:r w:rsidRPr="00832FC1">
        <w:rPr>
          <w:sz w:val="22"/>
          <w:szCs w:val="22"/>
        </w:rPr>
        <w:t>_______________________</w:t>
      </w:r>
    </w:p>
    <w:p w14:paraId="5BC233AC" w14:textId="77777777" w:rsidR="00881FA2" w:rsidRPr="00832FC1" w:rsidRDefault="00881FA2" w:rsidP="00881FA2">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b/>
          <w:sz w:val="22"/>
          <w:szCs w:val="22"/>
        </w:rPr>
        <w:t xml:space="preserve">Gene Buckner, President </w:t>
      </w:r>
    </w:p>
    <w:p w14:paraId="4445241A" w14:textId="77777777" w:rsidR="00881FA2" w:rsidRPr="00832FC1" w:rsidRDefault="00881FA2" w:rsidP="00881FA2">
      <w:pPr>
        <w:pStyle w:val="NoSpacing"/>
        <w:rPr>
          <w:sz w:val="22"/>
          <w:szCs w:val="22"/>
        </w:rPr>
      </w:pPr>
    </w:p>
    <w:p w14:paraId="2B86D263" w14:textId="77777777" w:rsidR="00881FA2" w:rsidRPr="00832FC1" w:rsidRDefault="00881FA2" w:rsidP="00881FA2">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u w:val="single"/>
        </w:rPr>
        <w:t>/s/ Greg Puckett</w:t>
      </w:r>
      <w:r w:rsidRPr="00832FC1">
        <w:rPr>
          <w:sz w:val="22"/>
          <w:szCs w:val="22"/>
        </w:rPr>
        <w:t>________________________</w:t>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Pr>
          <w:sz w:val="22"/>
          <w:szCs w:val="22"/>
        </w:rPr>
        <w:tab/>
      </w:r>
      <w:r w:rsidRPr="00832FC1">
        <w:rPr>
          <w:sz w:val="22"/>
          <w:szCs w:val="22"/>
        </w:rPr>
        <w:tab/>
      </w:r>
      <w:r w:rsidRPr="00832FC1">
        <w:rPr>
          <w:b/>
          <w:sz w:val="22"/>
          <w:szCs w:val="22"/>
        </w:rPr>
        <w:t xml:space="preserve">Greg Puckett, Commissioner </w:t>
      </w:r>
    </w:p>
    <w:p w14:paraId="6E41EABE" w14:textId="77777777" w:rsidR="00881FA2" w:rsidRPr="00832FC1" w:rsidRDefault="00881FA2" w:rsidP="00881FA2">
      <w:pPr>
        <w:pStyle w:val="NoSpacing"/>
        <w:rPr>
          <w:b/>
          <w:sz w:val="22"/>
          <w:szCs w:val="22"/>
        </w:rPr>
      </w:pPr>
    </w:p>
    <w:p w14:paraId="71D75F80" w14:textId="77777777" w:rsidR="00881FA2" w:rsidRPr="00832FC1" w:rsidRDefault="00881FA2" w:rsidP="00881FA2">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sz w:val="22"/>
          <w:szCs w:val="22"/>
          <w:u w:val="single"/>
        </w:rPr>
        <w:t>/s/ Bill Archer</w:t>
      </w:r>
      <w:r w:rsidRPr="00832FC1">
        <w:rPr>
          <w:sz w:val="22"/>
          <w:szCs w:val="22"/>
        </w:rPr>
        <w:t>_________________________</w:t>
      </w:r>
    </w:p>
    <w:p w14:paraId="6E77A1AA" w14:textId="77777777" w:rsidR="00881FA2" w:rsidRPr="00832FC1" w:rsidRDefault="00881FA2" w:rsidP="00881FA2">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t xml:space="preserve">Bill Archer, Commissioner </w:t>
      </w:r>
    </w:p>
    <w:p w14:paraId="7E81F3CF" w14:textId="77777777" w:rsidR="00881FA2" w:rsidRDefault="00881FA2" w:rsidP="00881FA2">
      <w:pPr>
        <w:pStyle w:val="NoSpacing"/>
        <w:ind w:left="1440" w:hanging="720"/>
        <w:rPr>
          <w:szCs w:val="24"/>
        </w:rPr>
      </w:pPr>
    </w:p>
    <w:p w14:paraId="5A73528B" w14:textId="77777777" w:rsidR="00881FA2" w:rsidRDefault="00881FA2" w:rsidP="00881FA2">
      <w:pPr>
        <w:pStyle w:val="NoSpacing"/>
        <w:ind w:left="1440" w:hanging="720"/>
        <w:rPr>
          <w:szCs w:val="24"/>
        </w:rPr>
      </w:pPr>
    </w:p>
    <w:p w14:paraId="15329290" w14:textId="77777777" w:rsidR="00881FA2" w:rsidRDefault="00881FA2" w:rsidP="00881FA2">
      <w:pPr>
        <w:pStyle w:val="NoSpacing"/>
        <w:ind w:left="1440" w:hanging="720"/>
        <w:rPr>
          <w:szCs w:val="24"/>
        </w:rPr>
      </w:pPr>
    </w:p>
    <w:p w14:paraId="502D5FA6" w14:textId="77777777" w:rsidR="00881FA2" w:rsidRDefault="00881FA2" w:rsidP="00881FA2">
      <w:pPr>
        <w:pStyle w:val="NoSpacing"/>
        <w:ind w:left="1440" w:hanging="720"/>
        <w:rPr>
          <w:szCs w:val="24"/>
        </w:rPr>
      </w:pPr>
    </w:p>
    <w:p w14:paraId="77BB4C20" w14:textId="77777777" w:rsidR="00881FA2" w:rsidRDefault="00881FA2" w:rsidP="00881FA2">
      <w:pPr>
        <w:pStyle w:val="NoSpacing"/>
        <w:ind w:left="1440" w:hanging="720"/>
        <w:rPr>
          <w:szCs w:val="24"/>
        </w:rPr>
      </w:pPr>
    </w:p>
    <w:p w14:paraId="67646C3F" w14:textId="77777777" w:rsidR="00881FA2" w:rsidRDefault="00881FA2" w:rsidP="00881FA2">
      <w:pPr>
        <w:pStyle w:val="NoSpacing"/>
        <w:ind w:left="1440" w:hanging="720"/>
        <w:rPr>
          <w:szCs w:val="24"/>
        </w:rPr>
      </w:pPr>
    </w:p>
    <w:p w14:paraId="12999A36" w14:textId="77777777" w:rsidR="00881FA2" w:rsidRDefault="00881FA2" w:rsidP="00881FA2">
      <w:pPr>
        <w:pStyle w:val="NoSpacing"/>
        <w:ind w:left="1440" w:hanging="720"/>
        <w:rPr>
          <w:szCs w:val="24"/>
        </w:rPr>
      </w:pPr>
    </w:p>
    <w:p w14:paraId="29BDBD9E" w14:textId="77777777" w:rsidR="00881FA2" w:rsidRDefault="00881FA2" w:rsidP="00881FA2">
      <w:pPr>
        <w:pStyle w:val="NoSpacing"/>
        <w:ind w:left="1440" w:hanging="720"/>
        <w:rPr>
          <w:szCs w:val="24"/>
        </w:rPr>
      </w:pPr>
    </w:p>
    <w:p w14:paraId="6F20327C" w14:textId="77777777" w:rsidR="00881FA2" w:rsidRDefault="00881FA2" w:rsidP="00881FA2">
      <w:pPr>
        <w:pStyle w:val="NoSpacing"/>
        <w:ind w:left="1440" w:hanging="720"/>
        <w:rPr>
          <w:szCs w:val="24"/>
        </w:rPr>
      </w:pPr>
    </w:p>
    <w:p w14:paraId="413DA1F4" w14:textId="77777777" w:rsidR="00881FA2" w:rsidRDefault="00881FA2" w:rsidP="00881FA2">
      <w:pPr>
        <w:pStyle w:val="NoSpacing"/>
        <w:ind w:left="1440" w:hanging="720"/>
      </w:pPr>
      <w:r w:rsidRPr="004B48D7">
        <w:rPr>
          <w:szCs w:val="24"/>
        </w:rPr>
        <w:lastRenderedPageBreak/>
        <w:t>RE</w:t>
      </w:r>
      <w:r w:rsidRPr="003B578D">
        <w:rPr>
          <w:szCs w:val="24"/>
        </w:rPr>
        <w:t>:</w:t>
      </w:r>
      <w:r>
        <w:tab/>
        <w:t>DRAWDOWN – CUMBERLAND INDUSTRIAL PARK BROADBAND EXPANSION PROJECT</w:t>
      </w:r>
    </w:p>
    <w:p w14:paraId="747ADE7C" w14:textId="77777777" w:rsidR="00881FA2" w:rsidRDefault="00881FA2" w:rsidP="00881FA2">
      <w:pPr>
        <w:pStyle w:val="NoSpacing"/>
      </w:pPr>
    </w:p>
    <w:p w14:paraId="28B63AE0" w14:textId="77777777" w:rsidR="00881FA2" w:rsidRDefault="00881FA2" w:rsidP="00881FA2">
      <w:pPr>
        <w:spacing w:line="480" w:lineRule="auto"/>
        <w:ind w:firstLine="720"/>
        <w:jc w:val="both"/>
      </w:pPr>
      <w:r>
        <w:t>This day on motion of Greg Puckett, Commissioner, seconded by Bill Archer, Commissioner, the Commission voted unanimously to accept Drawdown #1 in the amount of $11,000 for the Cumberland Industrial Park Broadband Expansion Project.</w:t>
      </w:r>
      <w:r w:rsidRPr="00CD3862">
        <w:t xml:space="preserve"> </w:t>
      </w:r>
    </w:p>
    <w:p w14:paraId="71FD78B7" w14:textId="77777777" w:rsidR="00881FA2" w:rsidRDefault="00881FA2" w:rsidP="00881FA2">
      <w:pPr>
        <w:pStyle w:val="NoSpacing"/>
      </w:pPr>
    </w:p>
    <w:p w14:paraId="240D006A" w14:textId="77777777" w:rsidR="00881FA2" w:rsidRDefault="00881FA2" w:rsidP="00881FA2">
      <w:pPr>
        <w:pStyle w:val="NoSpacing"/>
      </w:pPr>
    </w:p>
    <w:p w14:paraId="21D5A6C5" w14:textId="77777777" w:rsidR="00881FA2" w:rsidRDefault="00881FA2" w:rsidP="00881FA2">
      <w:pPr>
        <w:pStyle w:val="NoSpacing"/>
        <w:ind w:left="1440" w:hanging="720"/>
      </w:pPr>
      <w:r w:rsidRPr="004B48D7">
        <w:rPr>
          <w:szCs w:val="24"/>
        </w:rPr>
        <w:t>RE</w:t>
      </w:r>
      <w:r w:rsidRPr="003B578D">
        <w:rPr>
          <w:szCs w:val="24"/>
        </w:rPr>
        <w:t>:</w:t>
      </w:r>
      <w:r>
        <w:tab/>
        <w:t xml:space="preserve">GRANT – 2020 HAVA CARES ACT </w:t>
      </w:r>
    </w:p>
    <w:p w14:paraId="1C6B9941" w14:textId="77777777" w:rsidR="00881FA2" w:rsidRDefault="00881FA2" w:rsidP="00881FA2">
      <w:pPr>
        <w:pStyle w:val="NoSpacing"/>
      </w:pPr>
    </w:p>
    <w:p w14:paraId="66E3033D" w14:textId="77777777" w:rsidR="00881FA2" w:rsidRDefault="00881FA2" w:rsidP="00881FA2">
      <w:pPr>
        <w:spacing w:line="480" w:lineRule="auto"/>
        <w:ind w:firstLine="720"/>
        <w:jc w:val="both"/>
      </w:pPr>
      <w:r>
        <w:t>This day on motion of Bill Archer, Commissioner, seconded by Greg Puckett, Commissioner, the Commission voted unanimously to accept the 2020 HAVA CARES Act grant application request in the amount of $22,726. This is for reimbursement of absentee ballot request postcards.</w:t>
      </w:r>
    </w:p>
    <w:p w14:paraId="2E0036F1" w14:textId="77777777" w:rsidR="00881FA2" w:rsidRPr="00C13AB5" w:rsidRDefault="00881FA2" w:rsidP="00881FA2">
      <w:pPr>
        <w:pStyle w:val="NoSpacing"/>
        <w:rPr>
          <w:sz w:val="23"/>
          <w:szCs w:val="23"/>
        </w:rPr>
      </w:pPr>
    </w:p>
    <w:p w14:paraId="59489816" w14:textId="77777777" w:rsidR="00881FA2" w:rsidRPr="00C13AB5" w:rsidRDefault="00881FA2" w:rsidP="00881FA2">
      <w:pPr>
        <w:pStyle w:val="NoSpacing"/>
        <w:rPr>
          <w:sz w:val="23"/>
          <w:szCs w:val="23"/>
        </w:rPr>
      </w:pPr>
    </w:p>
    <w:p w14:paraId="50FF6A58" w14:textId="77777777" w:rsidR="00881FA2" w:rsidRPr="00C13AB5" w:rsidRDefault="00881FA2" w:rsidP="00881FA2">
      <w:pPr>
        <w:pStyle w:val="NoSpacing"/>
        <w:ind w:firstLine="720"/>
        <w:rPr>
          <w:sz w:val="23"/>
          <w:szCs w:val="23"/>
        </w:rPr>
      </w:pPr>
      <w:r w:rsidRPr="00C13AB5">
        <w:rPr>
          <w:sz w:val="23"/>
          <w:szCs w:val="23"/>
        </w:rPr>
        <w:t>RE:     ESTATE – AYDEN JAYCE KNIGHT – DECEASED</w:t>
      </w:r>
    </w:p>
    <w:p w14:paraId="719F9073" w14:textId="77777777" w:rsidR="00881FA2" w:rsidRPr="00C13AB5" w:rsidRDefault="00881FA2" w:rsidP="00881FA2">
      <w:pPr>
        <w:pStyle w:val="Default"/>
        <w:rPr>
          <w:rFonts w:ascii="Times New Roman" w:hAnsi="Times New Roman" w:cs="Times New Roman"/>
          <w:sz w:val="23"/>
          <w:szCs w:val="23"/>
        </w:rPr>
      </w:pPr>
    </w:p>
    <w:p w14:paraId="11758DDB" w14:textId="77777777" w:rsidR="00881FA2" w:rsidRPr="00C13AB5" w:rsidRDefault="00881FA2" w:rsidP="00881FA2">
      <w:pPr>
        <w:pStyle w:val="BodyText"/>
        <w:rPr>
          <w:sz w:val="23"/>
          <w:szCs w:val="23"/>
        </w:rPr>
      </w:pPr>
      <w:r w:rsidRPr="00C13AB5">
        <w:rPr>
          <w:b/>
          <w:i/>
          <w:sz w:val="23"/>
          <w:szCs w:val="23"/>
          <w:u w:val="single"/>
        </w:rPr>
        <w:t>BEFORE THE COUNTY COMMISSION OF MERCER COUNTY, WEST VIRGINIA</w:t>
      </w:r>
    </w:p>
    <w:p w14:paraId="65CFCA9F" w14:textId="77777777" w:rsidR="00881FA2" w:rsidRPr="00C13AB5" w:rsidRDefault="00881FA2" w:rsidP="00881FA2">
      <w:pPr>
        <w:rPr>
          <w:b/>
          <w:sz w:val="23"/>
          <w:szCs w:val="23"/>
        </w:rPr>
      </w:pPr>
      <w:r w:rsidRPr="00C13AB5">
        <w:rPr>
          <w:b/>
          <w:sz w:val="23"/>
          <w:szCs w:val="23"/>
        </w:rPr>
        <w:t>IN RE:  AYDEN JAYCE KNIGHT, DECEASED.</w:t>
      </w:r>
    </w:p>
    <w:p w14:paraId="6F9D1B36" w14:textId="77777777" w:rsidR="00881FA2" w:rsidRPr="00C13AB5" w:rsidRDefault="00881FA2" w:rsidP="00881FA2">
      <w:pPr>
        <w:rPr>
          <w:sz w:val="23"/>
          <w:szCs w:val="23"/>
        </w:rPr>
      </w:pPr>
    </w:p>
    <w:p w14:paraId="7929E492" w14:textId="77777777" w:rsidR="00881FA2" w:rsidRPr="00C13AB5" w:rsidRDefault="00881FA2" w:rsidP="00881FA2">
      <w:pPr>
        <w:spacing w:line="480" w:lineRule="auto"/>
        <w:jc w:val="center"/>
        <w:rPr>
          <w:b/>
          <w:sz w:val="23"/>
          <w:szCs w:val="23"/>
        </w:rPr>
      </w:pPr>
      <w:r w:rsidRPr="00C13AB5">
        <w:rPr>
          <w:b/>
          <w:sz w:val="23"/>
          <w:szCs w:val="23"/>
        </w:rPr>
        <w:t>O-R-D-E-R</w:t>
      </w:r>
    </w:p>
    <w:p w14:paraId="57329BEA" w14:textId="77777777" w:rsidR="00881FA2" w:rsidRPr="00C13AB5" w:rsidRDefault="00881FA2" w:rsidP="00881FA2">
      <w:pPr>
        <w:pStyle w:val="BodyText"/>
        <w:ind w:firstLine="720"/>
        <w:rPr>
          <w:sz w:val="23"/>
          <w:szCs w:val="23"/>
        </w:rPr>
      </w:pPr>
      <w:r w:rsidRPr="00C13AB5">
        <w:rPr>
          <w:sz w:val="23"/>
          <w:szCs w:val="23"/>
        </w:rPr>
        <w:t>On the 12</w:t>
      </w:r>
      <w:r w:rsidRPr="00C13AB5">
        <w:rPr>
          <w:sz w:val="23"/>
          <w:szCs w:val="23"/>
          <w:vertAlign w:val="superscript"/>
        </w:rPr>
        <w:t>th</w:t>
      </w:r>
      <w:r w:rsidRPr="00C13AB5">
        <w:rPr>
          <w:sz w:val="23"/>
          <w:szCs w:val="23"/>
        </w:rPr>
        <w:t xml:space="preserve"> day of May, 2020, before the Mercer County Commission, came the matter of the Estate of Ayden Jayce Knight, deceased, upon petition of Timothy J. Manchin, Attorney for said estate, requesting that the current Administratrix, Alana Simpson, be removed, and Lane O. Austin, Attorney, be appointed as Administrator of said estate, as this would be beneficial to the estate in conducting litigation for a wrongful death lawsuit. </w:t>
      </w:r>
    </w:p>
    <w:p w14:paraId="4B9448FB" w14:textId="77777777" w:rsidR="00881FA2" w:rsidRPr="00C13AB5" w:rsidRDefault="00881FA2" w:rsidP="00881FA2">
      <w:pPr>
        <w:pStyle w:val="BodyText"/>
        <w:rPr>
          <w:sz w:val="23"/>
          <w:szCs w:val="23"/>
        </w:rPr>
      </w:pPr>
      <w:r w:rsidRPr="00C13AB5">
        <w:rPr>
          <w:sz w:val="23"/>
          <w:szCs w:val="23"/>
        </w:rPr>
        <w:t xml:space="preserve"> </w:t>
      </w:r>
      <w:r w:rsidRPr="00C13AB5">
        <w:rPr>
          <w:sz w:val="23"/>
          <w:szCs w:val="23"/>
        </w:rPr>
        <w:tab/>
        <w:t xml:space="preserve">After a discussion and review of this matter by the Commission, upon proper motion and second, and it appearing proper to do so, the Commission </w:t>
      </w:r>
      <w:r w:rsidRPr="00C13AB5">
        <w:rPr>
          <w:b/>
          <w:sz w:val="23"/>
          <w:szCs w:val="23"/>
        </w:rPr>
        <w:t xml:space="preserve">ORDERS </w:t>
      </w:r>
      <w:r w:rsidRPr="00C13AB5">
        <w:rPr>
          <w:sz w:val="23"/>
          <w:szCs w:val="23"/>
        </w:rPr>
        <w:t>that Lane O. Austin, Attorney, be appointed as Administrator, of the estate of Ayden Jayce Knight, deceased, and personal representative be removed. Bond in the amount of $1,000.00 is to remain.</w:t>
      </w:r>
    </w:p>
    <w:p w14:paraId="12C0B162" w14:textId="77777777" w:rsidR="00881FA2" w:rsidRPr="00C13AB5" w:rsidRDefault="00881FA2" w:rsidP="00881FA2">
      <w:pPr>
        <w:pStyle w:val="BodyText"/>
        <w:rPr>
          <w:b/>
          <w:sz w:val="23"/>
          <w:szCs w:val="23"/>
        </w:rPr>
      </w:pPr>
      <w:r w:rsidRPr="00C13AB5">
        <w:rPr>
          <w:sz w:val="23"/>
          <w:szCs w:val="23"/>
        </w:rPr>
        <w:tab/>
        <w:t xml:space="preserve">All of which was accordingly </w:t>
      </w:r>
      <w:r w:rsidRPr="00C13AB5">
        <w:rPr>
          <w:b/>
          <w:sz w:val="23"/>
          <w:szCs w:val="23"/>
        </w:rPr>
        <w:t>ADJUDGED</w:t>
      </w:r>
      <w:r w:rsidRPr="00C13AB5">
        <w:rPr>
          <w:sz w:val="23"/>
          <w:szCs w:val="23"/>
        </w:rPr>
        <w:t xml:space="preserve"> and </w:t>
      </w:r>
      <w:r w:rsidRPr="00C13AB5">
        <w:rPr>
          <w:b/>
          <w:sz w:val="23"/>
          <w:szCs w:val="23"/>
        </w:rPr>
        <w:t xml:space="preserve">ORDERED.  </w:t>
      </w:r>
      <w:r w:rsidRPr="00C13AB5">
        <w:rPr>
          <w:sz w:val="23"/>
          <w:szCs w:val="23"/>
        </w:rPr>
        <w:t xml:space="preserve">The Clerk of this Commission is </w:t>
      </w:r>
      <w:r w:rsidRPr="00C13AB5">
        <w:rPr>
          <w:b/>
          <w:sz w:val="23"/>
          <w:szCs w:val="23"/>
        </w:rPr>
        <w:t>DIRECTED</w:t>
      </w:r>
      <w:r w:rsidRPr="00C13AB5">
        <w:rPr>
          <w:sz w:val="23"/>
          <w:szCs w:val="23"/>
        </w:rPr>
        <w:t xml:space="preserve"> to take whatever actions he deems necessary to effectuate this Order</w:t>
      </w:r>
      <w:r w:rsidRPr="00C13AB5">
        <w:rPr>
          <w:b/>
          <w:sz w:val="23"/>
          <w:szCs w:val="23"/>
        </w:rPr>
        <w:t xml:space="preserve">. </w:t>
      </w:r>
    </w:p>
    <w:p w14:paraId="0561BB2C" w14:textId="77777777" w:rsidR="00881FA2" w:rsidRPr="00C13AB5" w:rsidRDefault="00881FA2" w:rsidP="00881FA2">
      <w:pPr>
        <w:pStyle w:val="BodyText"/>
        <w:ind w:firstLine="720"/>
        <w:rPr>
          <w:b/>
          <w:i/>
          <w:sz w:val="23"/>
          <w:szCs w:val="23"/>
        </w:rPr>
      </w:pPr>
      <w:r w:rsidRPr="00C13AB5">
        <w:rPr>
          <w:sz w:val="23"/>
          <w:szCs w:val="23"/>
        </w:rPr>
        <w:t>Dated this</w:t>
      </w:r>
      <w:r w:rsidRPr="00C13AB5">
        <w:rPr>
          <w:b/>
          <w:sz w:val="23"/>
          <w:szCs w:val="23"/>
        </w:rPr>
        <w:t xml:space="preserve"> </w:t>
      </w:r>
      <w:r w:rsidRPr="00C13AB5">
        <w:rPr>
          <w:sz w:val="23"/>
          <w:szCs w:val="23"/>
        </w:rPr>
        <w:t>the</w:t>
      </w:r>
      <w:r w:rsidRPr="00C13AB5">
        <w:rPr>
          <w:b/>
          <w:sz w:val="23"/>
          <w:szCs w:val="23"/>
        </w:rPr>
        <w:t xml:space="preserve"> </w:t>
      </w:r>
      <w:r w:rsidRPr="00C13AB5">
        <w:rPr>
          <w:sz w:val="23"/>
          <w:szCs w:val="23"/>
        </w:rPr>
        <w:t>12</w:t>
      </w:r>
      <w:r w:rsidRPr="00C13AB5">
        <w:rPr>
          <w:sz w:val="23"/>
          <w:szCs w:val="23"/>
          <w:vertAlign w:val="superscript"/>
        </w:rPr>
        <w:t>th</w:t>
      </w:r>
      <w:r w:rsidRPr="00C13AB5">
        <w:rPr>
          <w:sz w:val="23"/>
          <w:szCs w:val="23"/>
        </w:rPr>
        <w:t xml:space="preserve"> day of May, 2020.</w:t>
      </w:r>
    </w:p>
    <w:p w14:paraId="11562DCD" w14:textId="77777777" w:rsidR="00881FA2" w:rsidRPr="00C13AB5" w:rsidRDefault="00881FA2" w:rsidP="00881FA2">
      <w:pPr>
        <w:spacing w:line="480" w:lineRule="auto"/>
        <w:jc w:val="both"/>
        <w:rPr>
          <w:b/>
          <w:sz w:val="23"/>
          <w:szCs w:val="23"/>
        </w:rPr>
      </w:pPr>
      <w:r w:rsidRPr="00C13AB5">
        <w:rPr>
          <w:sz w:val="23"/>
          <w:szCs w:val="23"/>
        </w:rPr>
        <w:tab/>
      </w:r>
      <w:r w:rsidRPr="00C13AB5">
        <w:rPr>
          <w:sz w:val="23"/>
          <w:szCs w:val="23"/>
        </w:rPr>
        <w:tab/>
      </w:r>
      <w:r w:rsidRPr="00C13AB5">
        <w:rPr>
          <w:sz w:val="23"/>
          <w:szCs w:val="23"/>
        </w:rPr>
        <w:tab/>
      </w:r>
      <w:r w:rsidRPr="00C13AB5">
        <w:rPr>
          <w:sz w:val="23"/>
          <w:szCs w:val="23"/>
        </w:rPr>
        <w:tab/>
      </w:r>
      <w:r w:rsidRPr="00C13AB5">
        <w:rPr>
          <w:sz w:val="23"/>
          <w:szCs w:val="23"/>
        </w:rPr>
        <w:tab/>
      </w:r>
      <w:r w:rsidRPr="00C13AB5">
        <w:rPr>
          <w:sz w:val="23"/>
          <w:szCs w:val="23"/>
        </w:rPr>
        <w:tab/>
      </w:r>
      <w:r w:rsidRPr="00C13AB5">
        <w:rPr>
          <w:sz w:val="23"/>
          <w:szCs w:val="23"/>
        </w:rPr>
        <w:tab/>
      </w:r>
      <w:r w:rsidRPr="00C13AB5">
        <w:rPr>
          <w:sz w:val="23"/>
          <w:szCs w:val="23"/>
        </w:rPr>
        <w:tab/>
      </w:r>
      <w:r w:rsidRPr="00C13AB5">
        <w:rPr>
          <w:b/>
          <w:sz w:val="23"/>
          <w:szCs w:val="23"/>
        </w:rPr>
        <w:t>ENTER:</w:t>
      </w:r>
      <w:r w:rsidRPr="00C13AB5">
        <w:rPr>
          <w:sz w:val="23"/>
          <w:szCs w:val="23"/>
        </w:rPr>
        <w:tab/>
      </w:r>
      <w:r w:rsidRPr="00C13AB5">
        <w:rPr>
          <w:sz w:val="23"/>
          <w:szCs w:val="23"/>
        </w:rPr>
        <w:tab/>
      </w:r>
      <w:r w:rsidRPr="00C13AB5">
        <w:rPr>
          <w:b/>
          <w:sz w:val="23"/>
          <w:szCs w:val="23"/>
        </w:rPr>
        <w:tab/>
      </w:r>
      <w:r w:rsidRPr="00C13AB5">
        <w:rPr>
          <w:b/>
          <w:sz w:val="23"/>
          <w:szCs w:val="23"/>
        </w:rPr>
        <w:tab/>
      </w:r>
    </w:p>
    <w:p w14:paraId="3227C865" w14:textId="77777777" w:rsidR="00881FA2" w:rsidRPr="00C13AB5" w:rsidRDefault="00881FA2" w:rsidP="00881FA2">
      <w:pPr>
        <w:jc w:val="both"/>
        <w:rPr>
          <w:b/>
          <w:sz w:val="23"/>
          <w:szCs w:val="23"/>
        </w:rPr>
      </w:pPr>
      <w:r w:rsidRPr="00C13AB5">
        <w:rPr>
          <w:b/>
          <w:sz w:val="23"/>
          <w:szCs w:val="23"/>
        </w:rPr>
        <w:tab/>
      </w:r>
      <w:r w:rsidRPr="00C13AB5">
        <w:rPr>
          <w:b/>
          <w:sz w:val="23"/>
          <w:szCs w:val="23"/>
        </w:rPr>
        <w:tab/>
      </w:r>
      <w:r w:rsidRPr="00C13AB5">
        <w:rPr>
          <w:b/>
          <w:sz w:val="23"/>
          <w:szCs w:val="23"/>
        </w:rPr>
        <w:tab/>
      </w:r>
      <w:r w:rsidRPr="00C13AB5">
        <w:rPr>
          <w:b/>
          <w:sz w:val="23"/>
          <w:szCs w:val="23"/>
        </w:rPr>
        <w:tab/>
      </w:r>
      <w:r w:rsidRPr="00C13AB5">
        <w:rPr>
          <w:b/>
          <w:sz w:val="23"/>
          <w:szCs w:val="23"/>
        </w:rPr>
        <w:tab/>
      </w:r>
      <w:r w:rsidRPr="00C13AB5">
        <w:rPr>
          <w:b/>
          <w:sz w:val="23"/>
          <w:szCs w:val="23"/>
        </w:rPr>
        <w:tab/>
        <w:t xml:space="preserve">         </w:t>
      </w:r>
      <w:r w:rsidRPr="00C13AB5">
        <w:rPr>
          <w:b/>
          <w:sz w:val="23"/>
          <w:szCs w:val="23"/>
        </w:rPr>
        <w:tab/>
      </w:r>
      <w:r w:rsidRPr="00C13AB5">
        <w:rPr>
          <w:b/>
          <w:sz w:val="23"/>
          <w:szCs w:val="23"/>
        </w:rPr>
        <w:tab/>
      </w:r>
      <w:r w:rsidRPr="00C13AB5">
        <w:rPr>
          <w:sz w:val="23"/>
          <w:szCs w:val="23"/>
          <w:u w:val="single"/>
        </w:rPr>
        <w:t>/s/A. Gene Buckner</w:t>
      </w:r>
      <w:r w:rsidRPr="00C13AB5">
        <w:rPr>
          <w:sz w:val="23"/>
          <w:szCs w:val="23"/>
        </w:rPr>
        <w:t>_________________</w:t>
      </w:r>
      <w:r w:rsidRPr="00C13AB5">
        <w:rPr>
          <w:b/>
          <w:sz w:val="23"/>
          <w:szCs w:val="23"/>
        </w:rPr>
        <w:t xml:space="preserve"> </w:t>
      </w:r>
    </w:p>
    <w:p w14:paraId="3B3FAA00" w14:textId="77777777" w:rsidR="00881FA2" w:rsidRPr="00C13AB5" w:rsidRDefault="00881FA2" w:rsidP="00881FA2">
      <w:pPr>
        <w:jc w:val="both"/>
        <w:rPr>
          <w:sz w:val="23"/>
          <w:szCs w:val="23"/>
          <w:u w:val="single"/>
        </w:rPr>
      </w:pPr>
      <w:r w:rsidRPr="00C13AB5">
        <w:rPr>
          <w:b/>
          <w:sz w:val="23"/>
          <w:szCs w:val="23"/>
        </w:rPr>
        <w:tab/>
      </w:r>
      <w:r w:rsidRPr="00C13AB5">
        <w:rPr>
          <w:b/>
          <w:sz w:val="23"/>
          <w:szCs w:val="23"/>
        </w:rPr>
        <w:tab/>
      </w:r>
      <w:r w:rsidRPr="00C13AB5">
        <w:rPr>
          <w:b/>
          <w:sz w:val="23"/>
          <w:szCs w:val="23"/>
        </w:rPr>
        <w:tab/>
      </w:r>
      <w:r w:rsidRPr="00C13AB5">
        <w:rPr>
          <w:b/>
          <w:sz w:val="23"/>
          <w:szCs w:val="23"/>
        </w:rPr>
        <w:tab/>
      </w:r>
      <w:r w:rsidRPr="00C13AB5">
        <w:rPr>
          <w:b/>
          <w:sz w:val="23"/>
          <w:szCs w:val="23"/>
        </w:rPr>
        <w:tab/>
      </w:r>
      <w:r w:rsidRPr="00C13AB5">
        <w:rPr>
          <w:b/>
          <w:sz w:val="23"/>
          <w:szCs w:val="23"/>
        </w:rPr>
        <w:tab/>
      </w:r>
      <w:r w:rsidRPr="00C13AB5">
        <w:rPr>
          <w:b/>
          <w:sz w:val="23"/>
          <w:szCs w:val="23"/>
        </w:rPr>
        <w:tab/>
      </w:r>
      <w:r w:rsidRPr="00C13AB5">
        <w:rPr>
          <w:b/>
          <w:sz w:val="23"/>
          <w:szCs w:val="23"/>
        </w:rPr>
        <w:tab/>
        <w:t>A. GENE BUCKNER, PRESIDENT</w:t>
      </w:r>
    </w:p>
    <w:p w14:paraId="14699DA4" w14:textId="77777777" w:rsidR="00881FA2" w:rsidRPr="00C13AB5" w:rsidRDefault="00881FA2" w:rsidP="00881FA2">
      <w:pPr>
        <w:jc w:val="both"/>
        <w:rPr>
          <w:b/>
          <w:sz w:val="23"/>
          <w:szCs w:val="23"/>
        </w:rPr>
      </w:pPr>
      <w:r w:rsidRPr="00C13AB5">
        <w:rPr>
          <w:b/>
          <w:sz w:val="23"/>
          <w:szCs w:val="23"/>
        </w:rPr>
        <w:tab/>
      </w:r>
      <w:r w:rsidRPr="00C13AB5">
        <w:rPr>
          <w:b/>
          <w:sz w:val="23"/>
          <w:szCs w:val="23"/>
        </w:rPr>
        <w:tab/>
      </w:r>
      <w:r w:rsidRPr="00C13AB5">
        <w:rPr>
          <w:b/>
          <w:sz w:val="23"/>
          <w:szCs w:val="23"/>
        </w:rPr>
        <w:tab/>
      </w:r>
      <w:r w:rsidRPr="00C13AB5">
        <w:rPr>
          <w:b/>
          <w:sz w:val="23"/>
          <w:szCs w:val="23"/>
        </w:rPr>
        <w:tab/>
      </w:r>
      <w:r w:rsidRPr="00C13AB5">
        <w:rPr>
          <w:b/>
          <w:sz w:val="23"/>
          <w:szCs w:val="23"/>
        </w:rPr>
        <w:tab/>
      </w:r>
      <w:r w:rsidRPr="00C13AB5">
        <w:rPr>
          <w:b/>
          <w:sz w:val="23"/>
          <w:szCs w:val="23"/>
        </w:rPr>
        <w:tab/>
      </w:r>
      <w:r w:rsidRPr="00C13AB5">
        <w:rPr>
          <w:b/>
          <w:sz w:val="23"/>
          <w:szCs w:val="23"/>
        </w:rPr>
        <w:tab/>
      </w:r>
      <w:r w:rsidRPr="00C13AB5">
        <w:rPr>
          <w:b/>
          <w:sz w:val="23"/>
          <w:szCs w:val="23"/>
        </w:rPr>
        <w:tab/>
        <w:t>MERCER COUNTY COMMISSION</w:t>
      </w:r>
    </w:p>
    <w:p w14:paraId="32D155AD" w14:textId="77777777" w:rsidR="00881FA2" w:rsidRPr="00C13AB5" w:rsidRDefault="00881FA2" w:rsidP="00881FA2">
      <w:pPr>
        <w:jc w:val="both"/>
        <w:rPr>
          <w:b/>
          <w:sz w:val="23"/>
          <w:szCs w:val="23"/>
        </w:rPr>
      </w:pPr>
    </w:p>
    <w:p w14:paraId="23D0910F" w14:textId="77777777" w:rsidR="00881FA2" w:rsidRPr="00C13AB5" w:rsidRDefault="00881FA2" w:rsidP="00881FA2">
      <w:pPr>
        <w:jc w:val="both"/>
        <w:rPr>
          <w:b/>
          <w:sz w:val="23"/>
          <w:szCs w:val="23"/>
        </w:rPr>
      </w:pPr>
      <w:r w:rsidRPr="00C13AB5">
        <w:rPr>
          <w:b/>
          <w:sz w:val="23"/>
          <w:szCs w:val="23"/>
        </w:rPr>
        <w:t>ATTEST:</w:t>
      </w:r>
    </w:p>
    <w:p w14:paraId="1359C3AB" w14:textId="77777777" w:rsidR="00881FA2" w:rsidRPr="00C13AB5" w:rsidRDefault="00881FA2" w:rsidP="00881FA2">
      <w:pPr>
        <w:jc w:val="both"/>
        <w:rPr>
          <w:sz w:val="23"/>
          <w:szCs w:val="23"/>
        </w:rPr>
      </w:pPr>
    </w:p>
    <w:p w14:paraId="75B43B14" w14:textId="77777777" w:rsidR="00881FA2" w:rsidRPr="00C13AB5" w:rsidRDefault="00881FA2" w:rsidP="00881FA2">
      <w:pPr>
        <w:jc w:val="both"/>
        <w:rPr>
          <w:sz w:val="23"/>
          <w:szCs w:val="23"/>
        </w:rPr>
      </w:pPr>
      <w:r w:rsidRPr="00C13AB5">
        <w:rPr>
          <w:sz w:val="23"/>
          <w:szCs w:val="23"/>
          <w:u w:val="single"/>
        </w:rPr>
        <w:t>/s/Verlin T. Moye</w:t>
      </w:r>
      <w:r w:rsidRPr="00C13AB5">
        <w:rPr>
          <w:sz w:val="23"/>
          <w:szCs w:val="23"/>
        </w:rPr>
        <w:t xml:space="preserve">_______________                   </w:t>
      </w:r>
    </w:p>
    <w:p w14:paraId="1E4B64CE" w14:textId="77777777" w:rsidR="00881FA2" w:rsidRPr="00C13AB5" w:rsidRDefault="00881FA2" w:rsidP="00881FA2">
      <w:pPr>
        <w:jc w:val="both"/>
        <w:rPr>
          <w:b/>
          <w:sz w:val="23"/>
          <w:szCs w:val="23"/>
        </w:rPr>
      </w:pPr>
      <w:r w:rsidRPr="00C13AB5">
        <w:rPr>
          <w:b/>
          <w:sz w:val="23"/>
          <w:szCs w:val="23"/>
        </w:rPr>
        <w:t>VERLIN T. MOYE, CLERK</w:t>
      </w:r>
    </w:p>
    <w:p w14:paraId="4D66F419" w14:textId="77777777" w:rsidR="00881FA2" w:rsidRPr="00C13AB5" w:rsidRDefault="00881FA2" w:rsidP="00881FA2">
      <w:pPr>
        <w:rPr>
          <w:b/>
          <w:sz w:val="23"/>
          <w:szCs w:val="23"/>
        </w:rPr>
      </w:pPr>
      <w:r w:rsidRPr="00C13AB5">
        <w:rPr>
          <w:b/>
          <w:sz w:val="23"/>
          <w:szCs w:val="23"/>
        </w:rPr>
        <w:t>MERCER COUNTY COMMISSION</w:t>
      </w:r>
    </w:p>
    <w:p w14:paraId="01AF44F1" w14:textId="77777777" w:rsidR="00881FA2" w:rsidRDefault="00881FA2" w:rsidP="00881FA2"/>
    <w:p w14:paraId="3BF48D92" w14:textId="77777777" w:rsidR="00881FA2" w:rsidRDefault="00881FA2" w:rsidP="00881FA2"/>
    <w:p w14:paraId="2FE7E07A" w14:textId="77777777" w:rsidR="00881FA2" w:rsidRPr="007E3E96" w:rsidRDefault="00881FA2" w:rsidP="00881FA2">
      <w:pPr>
        <w:pStyle w:val="NoSpacing"/>
        <w:ind w:firstLine="720"/>
      </w:pPr>
      <w:r w:rsidRPr="007E3E96">
        <w:t xml:space="preserve">RE:     ESTATE – </w:t>
      </w:r>
      <w:r>
        <w:t>MATHEW A. TABOR</w:t>
      </w:r>
      <w:r w:rsidRPr="007E3E96">
        <w:t xml:space="preserve"> – DECEASED</w:t>
      </w:r>
    </w:p>
    <w:p w14:paraId="6D9B68E8" w14:textId="77777777" w:rsidR="00881FA2" w:rsidRPr="007E3E96" w:rsidRDefault="00881FA2" w:rsidP="00881FA2">
      <w:pPr>
        <w:pStyle w:val="Default"/>
        <w:rPr>
          <w:rFonts w:ascii="Times New Roman" w:hAnsi="Times New Roman" w:cs="Times New Roman"/>
        </w:rPr>
      </w:pPr>
    </w:p>
    <w:p w14:paraId="7E147C25" w14:textId="77777777" w:rsidR="00881FA2" w:rsidRPr="007E3E96" w:rsidRDefault="00881FA2" w:rsidP="00881FA2">
      <w:pPr>
        <w:pStyle w:val="BodyText"/>
        <w:rPr>
          <w:szCs w:val="24"/>
        </w:rPr>
      </w:pPr>
      <w:r w:rsidRPr="007E3E96">
        <w:rPr>
          <w:b/>
          <w:i/>
          <w:szCs w:val="24"/>
          <w:u w:val="single"/>
        </w:rPr>
        <w:t>BEFORE THE COUNTY COMMISSION OF MERCER COUNTY, WEST VIRGINIA</w:t>
      </w:r>
    </w:p>
    <w:p w14:paraId="72EB9EFC" w14:textId="77777777" w:rsidR="00881FA2" w:rsidRDefault="00881FA2" w:rsidP="00881FA2">
      <w:pPr>
        <w:rPr>
          <w:b/>
        </w:rPr>
      </w:pPr>
      <w:r>
        <w:rPr>
          <w:b/>
        </w:rPr>
        <w:t>IN RE:  MATHEW A. TABOR, DECEASED.</w:t>
      </w:r>
    </w:p>
    <w:p w14:paraId="543F1A03" w14:textId="77777777" w:rsidR="00881FA2" w:rsidRDefault="00881FA2" w:rsidP="00881FA2"/>
    <w:p w14:paraId="13D5D7A9" w14:textId="77777777" w:rsidR="00881FA2" w:rsidRDefault="00881FA2" w:rsidP="00881FA2">
      <w:pPr>
        <w:spacing w:line="480" w:lineRule="auto"/>
        <w:jc w:val="center"/>
        <w:rPr>
          <w:b/>
          <w:szCs w:val="24"/>
        </w:rPr>
      </w:pPr>
      <w:r>
        <w:rPr>
          <w:b/>
          <w:szCs w:val="24"/>
        </w:rPr>
        <w:t>O-R-D-E-R</w:t>
      </w:r>
    </w:p>
    <w:p w14:paraId="0DBF1775" w14:textId="77777777" w:rsidR="00881FA2" w:rsidRDefault="00881FA2" w:rsidP="00881FA2">
      <w:pPr>
        <w:pStyle w:val="BodyText"/>
        <w:ind w:firstLine="720"/>
        <w:rPr>
          <w:szCs w:val="24"/>
        </w:rPr>
      </w:pPr>
      <w:r>
        <w:rPr>
          <w:szCs w:val="24"/>
        </w:rPr>
        <w:t>On the 12</w:t>
      </w:r>
      <w:r>
        <w:rPr>
          <w:szCs w:val="24"/>
          <w:vertAlign w:val="superscript"/>
        </w:rPr>
        <w:t>th</w:t>
      </w:r>
      <w:r>
        <w:rPr>
          <w:szCs w:val="24"/>
        </w:rPr>
        <w:t xml:space="preserve"> day of May, 2020, before the Mercer County Commission, came the matter of the Estate of Matthew A. Tabor, deceased, upon motion of Wayne S. Stonestreet, Fiduciary Commissioner, requesting that the estate be reopened for the purpose of income tax refunds payable to said estate.</w:t>
      </w:r>
    </w:p>
    <w:p w14:paraId="76F3ABA8" w14:textId="77777777" w:rsidR="00881FA2" w:rsidRDefault="00881FA2" w:rsidP="00881FA2">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Matthew A. Tabor, deceased, shall be reopened, and that Diana D. Tabor be allowed to serve as Administratrix, with bond in the amount of $675,320.68 to remain until the closure of the estate.  </w:t>
      </w:r>
    </w:p>
    <w:p w14:paraId="7D0D4928" w14:textId="77777777" w:rsidR="00881FA2" w:rsidRDefault="00881FA2" w:rsidP="00881FA2">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1BC90ED" w14:textId="77777777" w:rsidR="00881FA2" w:rsidRDefault="00881FA2" w:rsidP="00881FA2">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May, 2020.</w:t>
      </w:r>
      <w:r>
        <w:rPr>
          <w:b/>
          <w:i/>
          <w:szCs w:val="24"/>
        </w:rPr>
        <w:t xml:space="preserve"> </w:t>
      </w:r>
    </w:p>
    <w:p w14:paraId="3A107E48" w14:textId="77777777" w:rsidR="00881FA2" w:rsidRDefault="00881FA2" w:rsidP="00881FA2">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5C9741D" w14:textId="77777777" w:rsidR="00881FA2" w:rsidRDefault="00881FA2" w:rsidP="00881FA2">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3C7852DA" w14:textId="77777777" w:rsidR="00881FA2" w:rsidRPr="00D44427" w:rsidRDefault="00881FA2" w:rsidP="00881FA2">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6F0F589F" w14:textId="77777777" w:rsidR="00881FA2" w:rsidRDefault="00881FA2" w:rsidP="00881FA2">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AC7CD63" w14:textId="77777777" w:rsidR="00881FA2" w:rsidRDefault="00881FA2" w:rsidP="00881FA2">
      <w:pPr>
        <w:jc w:val="both"/>
        <w:rPr>
          <w:b/>
          <w:szCs w:val="24"/>
        </w:rPr>
      </w:pPr>
    </w:p>
    <w:p w14:paraId="1E1F3219" w14:textId="77777777" w:rsidR="00881FA2" w:rsidRDefault="00881FA2" w:rsidP="00881FA2">
      <w:pPr>
        <w:jc w:val="both"/>
        <w:rPr>
          <w:b/>
          <w:szCs w:val="24"/>
        </w:rPr>
      </w:pPr>
      <w:r>
        <w:rPr>
          <w:b/>
          <w:szCs w:val="24"/>
        </w:rPr>
        <w:t>ATTEST:</w:t>
      </w:r>
    </w:p>
    <w:p w14:paraId="2DD1A879" w14:textId="77777777" w:rsidR="00881FA2" w:rsidRDefault="00881FA2" w:rsidP="00881FA2">
      <w:pPr>
        <w:jc w:val="both"/>
        <w:rPr>
          <w:szCs w:val="24"/>
        </w:rPr>
      </w:pPr>
    </w:p>
    <w:p w14:paraId="5F38F70F" w14:textId="77777777" w:rsidR="00881FA2" w:rsidRDefault="00881FA2" w:rsidP="00881FA2">
      <w:pPr>
        <w:jc w:val="both"/>
        <w:rPr>
          <w:szCs w:val="24"/>
        </w:rPr>
      </w:pPr>
      <w:r>
        <w:rPr>
          <w:szCs w:val="24"/>
          <w:u w:val="single"/>
        </w:rPr>
        <w:t>/s/Verlin T. Moye</w:t>
      </w:r>
      <w:r>
        <w:rPr>
          <w:szCs w:val="24"/>
        </w:rPr>
        <w:t xml:space="preserve">_______________                   </w:t>
      </w:r>
    </w:p>
    <w:p w14:paraId="276AD0C5" w14:textId="77777777" w:rsidR="00881FA2" w:rsidRDefault="00881FA2" w:rsidP="00881FA2">
      <w:pPr>
        <w:jc w:val="both"/>
        <w:rPr>
          <w:b/>
          <w:szCs w:val="24"/>
        </w:rPr>
      </w:pPr>
      <w:r>
        <w:rPr>
          <w:b/>
          <w:szCs w:val="24"/>
        </w:rPr>
        <w:t>VERLIN T. MOYE, CLERK</w:t>
      </w:r>
    </w:p>
    <w:p w14:paraId="47D7D2A2" w14:textId="77777777" w:rsidR="00881FA2" w:rsidRDefault="00881FA2" w:rsidP="00881FA2">
      <w:pPr>
        <w:rPr>
          <w:b/>
          <w:szCs w:val="24"/>
        </w:rPr>
      </w:pPr>
      <w:r>
        <w:rPr>
          <w:b/>
          <w:szCs w:val="24"/>
        </w:rPr>
        <w:t>MERCER COUNTY COMMISSION</w:t>
      </w:r>
    </w:p>
    <w:p w14:paraId="3DB86C1D" w14:textId="77777777" w:rsidR="00881FA2" w:rsidRDefault="00881FA2" w:rsidP="00881FA2"/>
    <w:p w14:paraId="67187783" w14:textId="77777777" w:rsidR="00881FA2" w:rsidRDefault="00881FA2" w:rsidP="00881FA2"/>
    <w:p w14:paraId="30ADDAC5" w14:textId="77777777" w:rsidR="00881FA2" w:rsidRDefault="00881FA2" w:rsidP="00881FA2">
      <w:pPr>
        <w:pStyle w:val="BodyText"/>
        <w:ind w:firstLine="720"/>
      </w:pPr>
    </w:p>
    <w:p w14:paraId="18AE8CEA" w14:textId="77777777" w:rsidR="00881FA2" w:rsidRDefault="00881FA2" w:rsidP="00881FA2">
      <w:pPr>
        <w:pStyle w:val="NoSpacing"/>
      </w:pPr>
    </w:p>
    <w:p w14:paraId="7B609C36" w14:textId="77777777" w:rsidR="00881FA2" w:rsidRDefault="00881FA2" w:rsidP="00881FA2">
      <w:pPr>
        <w:pStyle w:val="NoSpacing"/>
      </w:pPr>
    </w:p>
    <w:p w14:paraId="4455AE17" w14:textId="77777777" w:rsidR="00881FA2" w:rsidRDefault="00881FA2" w:rsidP="00881FA2">
      <w:pPr>
        <w:pStyle w:val="NoSpacing"/>
      </w:pPr>
    </w:p>
    <w:p w14:paraId="2604868B" w14:textId="77777777" w:rsidR="00881FA2" w:rsidRDefault="00881FA2" w:rsidP="00881FA2">
      <w:pPr>
        <w:pStyle w:val="NoSpacing"/>
      </w:pPr>
    </w:p>
    <w:p w14:paraId="16AA4256" w14:textId="77777777" w:rsidR="00881FA2" w:rsidRDefault="00881FA2" w:rsidP="00881FA2">
      <w:pPr>
        <w:pStyle w:val="NoSpacing"/>
      </w:pPr>
    </w:p>
    <w:p w14:paraId="1CBFADCB" w14:textId="77777777" w:rsidR="00881FA2" w:rsidRDefault="00881FA2" w:rsidP="00881FA2">
      <w:pPr>
        <w:pStyle w:val="NoSpacing"/>
      </w:pPr>
    </w:p>
    <w:p w14:paraId="007B0257" w14:textId="77777777" w:rsidR="00881FA2" w:rsidRDefault="00881FA2" w:rsidP="00881FA2">
      <w:pPr>
        <w:pStyle w:val="NoSpacing"/>
      </w:pPr>
    </w:p>
    <w:p w14:paraId="0A1582EC" w14:textId="77777777" w:rsidR="00881FA2" w:rsidRDefault="00881FA2" w:rsidP="00881FA2">
      <w:pPr>
        <w:pStyle w:val="NoSpacing"/>
      </w:pPr>
    </w:p>
    <w:p w14:paraId="764C5DDE" w14:textId="77777777" w:rsidR="00881FA2" w:rsidRDefault="00881FA2" w:rsidP="00881FA2">
      <w:pPr>
        <w:pStyle w:val="NoSpacing"/>
      </w:pPr>
    </w:p>
    <w:p w14:paraId="6AB9F396" w14:textId="77777777" w:rsidR="00881FA2" w:rsidRDefault="00881FA2" w:rsidP="00881FA2">
      <w:pPr>
        <w:pStyle w:val="NoSpacing"/>
      </w:pPr>
    </w:p>
    <w:p w14:paraId="7AC2B34E" w14:textId="77777777" w:rsidR="00881FA2" w:rsidRDefault="00881FA2" w:rsidP="00881FA2">
      <w:pPr>
        <w:pStyle w:val="NoSpacing"/>
      </w:pPr>
    </w:p>
    <w:p w14:paraId="1A65B42B" w14:textId="77777777" w:rsidR="00881FA2" w:rsidRDefault="00881FA2" w:rsidP="00881FA2">
      <w:pPr>
        <w:pStyle w:val="NoSpacing"/>
      </w:pPr>
    </w:p>
    <w:p w14:paraId="4ABDA0C6" w14:textId="77777777" w:rsidR="00881FA2" w:rsidRDefault="00881FA2" w:rsidP="00881FA2">
      <w:pPr>
        <w:pStyle w:val="NoSpacing"/>
      </w:pPr>
    </w:p>
    <w:p w14:paraId="67CDACE3" w14:textId="77777777" w:rsidR="00881FA2" w:rsidRDefault="00881FA2" w:rsidP="00881FA2">
      <w:pPr>
        <w:pStyle w:val="NoSpacing"/>
      </w:pPr>
    </w:p>
    <w:p w14:paraId="586E5BF3" w14:textId="77777777" w:rsidR="00881FA2" w:rsidRDefault="00881FA2" w:rsidP="00881FA2">
      <w:pPr>
        <w:pStyle w:val="NoSpacing"/>
      </w:pPr>
    </w:p>
    <w:p w14:paraId="1CCA712A" w14:textId="77777777" w:rsidR="00881FA2" w:rsidRDefault="00881FA2" w:rsidP="00881FA2">
      <w:pPr>
        <w:pStyle w:val="NoSpacing"/>
        <w:ind w:firstLine="720"/>
      </w:pPr>
    </w:p>
    <w:p w14:paraId="1D6423B7" w14:textId="77777777" w:rsidR="00881FA2" w:rsidRDefault="00881FA2" w:rsidP="00881FA2">
      <w:pPr>
        <w:pStyle w:val="NoSpacing"/>
        <w:ind w:firstLine="720"/>
      </w:pPr>
    </w:p>
    <w:p w14:paraId="25BAD396" w14:textId="77777777" w:rsidR="00881FA2" w:rsidRDefault="00881FA2" w:rsidP="00881FA2">
      <w:pPr>
        <w:pStyle w:val="NoSpacing"/>
        <w:ind w:firstLine="720"/>
      </w:pPr>
    </w:p>
    <w:p w14:paraId="0B53EC80" w14:textId="77777777" w:rsidR="00881FA2" w:rsidRDefault="00881FA2" w:rsidP="00881FA2">
      <w:pPr>
        <w:pStyle w:val="NoSpacing"/>
        <w:ind w:firstLine="720"/>
      </w:pPr>
    </w:p>
    <w:p w14:paraId="2DA49729" w14:textId="77777777" w:rsidR="00881FA2" w:rsidRPr="007E3E96" w:rsidRDefault="00881FA2" w:rsidP="00881FA2">
      <w:pPr>
        <w:pStyle w:val="NoSpacing"/>
        <w:ind w:firstLine="720"/>
      </w:pPr>
      <w:r w:rsidRPr="007E3E96">
        <w:t xml:space="preserve">RE:     ESTATE – </w:t>
      </w:r>
      <w:r>
        <w:t>PHYLLIS E. GRAVELY</w:t>
      </w:r>
      <w:r w:rsidRPr="007E3E96">
        <w:t xml:space="preserve"> – DECEASED</w:t>
      </w:r>
    </w:p>
    <w:p w14:paraId="1E47BD43" w14:textId="77777777" w:rsidR="00881FA2" w:rsidRPr="007E3E96" w:rsidRDefault="00881FA2" w:rsidP="00881FA2">
      <w:pPr>
        <w:pStyle w:val="Default"/>
        <w:rPr>
          <w:rFonts w:ascii="Times New Roman" w:hAnsi="Times New Roman" w:cs="Times New Roman"/>
        </w:rPr>
      </w:pPr>
    </w:p>
    <w:p w14:paraId="4134841D" w14:textId="77777777" w:rsidR="00881FA2" w:rsidRPr="007E3E96" w:rsidRDefault="00881FA2" w:rsidP="00881FA2">
      <w:pPr>
        <w:pStyle w:val="BodyText"/>
        <w:rPr>
          <w:szCs w:val="24"/>
        </w:rPr>
      </w:pPr>
      <w:r w:rsidRPr="007E3E96">
        <w:rPr>
          <w:b/>
          <w:i/>
          <w:szCs w:val="24"/>
          <w:u w:val="single"/>
        </w:rPr>
        <w:t>BEFORE THE COUNTY COMMISSION OF MERCER COUNTY, WEST VIRGINIA</w:t>
      </w:r>
    </w:p>
    <w:p w14:paraId="16BD1F09" w14:textId="77777777" w:rsidR="00881FA2" w:rsidRDefault="00881FA2" w:rsidP="00881FA2">
      <w:pPr>
        <w:rPr>
          <w:b/>
        </w:rPr>
      </w:pPr>
      <w:r>
        <w:rPr>
          <w:b/>
        </w:rPr>
        <w:t>IN RE:  PHYLLIS E. GRAVELY, DECEASED.</w:t>
      </w:r>
    </w:p>
    <w:p w14:paraId="705C4F38" w14:textId="77777777" w:rsidR="00881FA2" w:rsidRDefault="00881FA2" w:rsidP="00881FA2"/>
    <w:p w14:paraId="205804F7" w14:textId="77777777" w:rsidR="00881FA2" w:rsidRDefault="00881FA2" w:rsidP="00881FA2">
      <w:pPr>
        <w:spacing w:line="480" w:lineRule="auto"/>
        <w:jc w:val="center"/>
        <w:rPr>
          <w:b/>
        </w:rPr>
      </w:pPr>
      <w:r>
        <w:rPr>
          <w:b/>
        </w:rPr>
        <w:t>O-R-D-E-R</w:t>
      </w:r>
    </w:p>
    <w:p w14:paraId="6BC347AD" w14:textId="77777777" w:rsidR="00881FA2" w:rsidRDefault="00881FA2" w:rsidP="00881FA2">
      <w:pPr>
        <w:pStyle w:val="BodyText"/>
        <w:ind w:firstLine="720"/>
      </w:pPr>
      <w:r>
        <w:t>On the 12</w:t>
      </w:r>
      <w:r w:rsidRPr="00AE3CCF">
        <w:rPr>
          <w:vertAlign w:val="superscript"/>
        </w:rPr>
        <w:t>th</w:t>
      </w:r>
      <w:r>
        <w:rPr>
          <w:vertAlign w:val="superscript"/>
        </w:rPr>
        <w:t xml:space="preserve"> </w:t>
      </w:r>
      <w:r>
        <w:t>day of May, 2020, before the Mercer County Commission, came the matter of the Estate of Phyllis E. Gravely, deceased, upon motion of Henry Thomas and Amanda Williams, requesting that the personal representative, Angela Marie Lambert, be removed, and Amanda Williams be appointed as Administratrix of said estate.</w:t>
      </w:r>
    </w:p>
    <w:p w14:paraId="3DA1B0C8" w14:textId="77777777" w:rsidR="00881FA2" w:rsidRDefault="00881FA2" w:rsidP="00881FA2">
      <w:pPr>
        <w:pStyle w:val="BodyText"/>
      </w:pPr>
      <w:r>
        <w:tab/>
        <w:t xml:space="preserve">After a discussion and review of this matter by the Commission, upon proper motion and second, and it appearing proper to do so, the Commission </w:t>
      </w:r>
      <w:r>
        <w:rPr>
          <w:b/>
        </w:rPr>
        <w:t xml:space="preserve">ORDERS </w:t>
      </w:r>
      <w:r>
        <w:t xml:space="preserve">that the matter of the estate of Phyllis E. Gravely, deceased, be tabled until the next County Commission meeting tentatively scheduled for June 10, 2020.  </w:t>
      </w:r>
    </w:p>
    <w:p w14:paraId="7F07C916" w14:textId="77777777" w:rsidR="00881FA2" w:rsidRDefault="00881FA2" w:rsidP="00881FA2">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68BA486D" w14:textId="77777777" w:rsidR="00881FA2" w:rsidRDefault="00881FA2" w:rsidP="00881FA2">
      <w:pPr>
        <w:pStyle w:val="BodyText"/>
        <w:ind w:firstLine="720"/>
        <w:rPr>
          <w:vertAlign w:val="superscript"/>
        </w:rPr>
      </w:pPr>
      <w:r>
        <w:t>Dated this</w:t>
      </w:r>
      <w:r>
        <w:rPr>
          <w:b/>
        </w:rPr>
        <w:t xml:space="preserve"> </w:t>
      </w:r>
      <w:r>
        <w:t>the</w:t>
      </w:r>
      <w:r>
        <w:rPr>
          <w:b/>
        </w:rPr>
        <w:t xml:space="preserve"> </w:t>
      </w:r>
      <w:r>
        <w:t>12</w:t>
      </w:r>
      <w:r>
        <w:rPr>
          <w:vertAlign w:val="superscript"/>
        </w:rPr>
        <w:t>th</w:t>
      </w:r>
      <w:r>
        <w:t xml:space="preserve"> day of May, 2020.</w:t>
      </w:r>
      <w:r>
        <w:rPr>
          <w:b/>
          <w:i/>
        </w:rPr>
        <w:t xml:space="preserve"> </w:t>
      </w:r>
    </w:p>
    <w:p w14:paraId="4D796C1E" w14:textId="77777777" w:rsidR="00881FA2" w:rsidRDefault="00881FA2" w:rsidP="00881FA2">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463591AA" w14:textId="77777777" w:rsidR="00881FA2" w:rsidRDefault="00881FA2" w:rsidP="00881FA2">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10220DA3" w14:textId="77777777" w:rsidR="00881FA2" w:rsidRPr="00D44427" w:rsidRDefault="00881FA2" w:rsidP="00881FA2">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0571E8C1" w14:textId="77777777" w:rsidR="00881FA2" w:rsidRDefault="00881FA2" w:rsidP="00881FA2">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DFAF2FA" w14:textId="77777777" w:rsidR="00881FA2" w:rsidRDefault="00881FA2" w:rsidP="00881FA2">
      <w:pPr>
        <w:jc w:val="both"/>
        <w:rPr>
          <w:b/>
          <w:szCs w:val="24"/>
        </w:rPr>
      </w:pPr>
    </w:p>
    <w:p w14:paraId="1F4849DF" w14:textId="77777777" w:rsidR="00881FA2" w:rsidRDefault="00881FA2" w:rsidP="00881FA2">
      <w:pPr>
        <w:jc w:val="both"/>
        <w:rPr>
          <w:b/>
          <w:szCs w:val="24"/>
        </w:rPr>
      </w:pPr>
      <w:r>
        <w:rPr>
          <w:b/>
          <w:szCs w:val="24"/>
        </w:rPr>
        <w:t>ATTEST:</w:t>
      </w:r>
    </w:p>
    <w:p w14:paraId="3346BCF7" w14:textId="77777777" w:rsidR="00881FA2" w:rsidRDefault="00881FA2" w:rsidP="00881FA2">
      <w:pPr>
        <w:jc w:val="both"/>
        <w:rPr>
          <w:szCs w:val="24"/>
        </w:rPr>
      </w:pPr>
    </w:p>
    <w:p w14:paraId="3BCC181D" w14:textId="77777777" w:rsidR="00881FA2" w:rsidRDefault="00881FA2" w:rsidP="00881FA2">
      <w:pPr>
        <w:jc w:val="both"/>
        <w:rPr>
          <w:szCs w:val="24"/>
        </w:rPr>
      </w:pPr>
      <w:r>
        <w:rPr>
          <w:szCs w:val="24"/>
          <w:u w:val="single"/>
        </w:rPr>
        <w:t>/s/Verlin T. Moye</w:t>
      </w:r>
      <w:r>
        <w:rPr>
          <w:szCs w:val="24"/>
        </w:rPr>
        <w:t xml:space="preserve">_______________                   </w:t>
      </w:r>
    </w:p>
    <w:p w14:paraId="1FC5D5D9" w14:textId="77777777" w:rsidR="00881FA2" w:rsidRDefault="00881FA2" w:rsidP="00881FA2">
      <w:pPr>
        <w:jc w:val="both"/>
        <w:rPr>
          <w:b/>
          <w:szCs w:val="24"/>
        </w:rPr>
      </w:pPr>
      <w:r>
        <w:rPr>
          <w:b/>
          <w:szCs w:val="24"/>
        </w:rPr>
        <w:t>VERLIN T. MOYE, CLERK</w:t>
      </w:r>
    </w:p>
    <w:p w14:paraId="03A999FC" w14:textId="77777777" w:rsidR="00881FA2" w:rsidRDefault="00881FA2" w:rsidP="00881FA2">
      <w:pPr>
        <w:rPr>
          <w:b/>
          <w:szCs w:val="24"/>
        </w:rPr>
      </w:pPr>
      <w:r>
        <w:rPr>
          <w:b/>
          <w:szCs w:val="24"/>
        </w:rPr>
        <w:t>MERCER COUNTY COMMISSION</w:t>
      </w:r>
    </w:p>
    <w:p w14:paraId="1C851C36" w14:textId="77777777" w:rsidR="00881FA2" w:rsidRDefault="00881FA2" w:rsidP="00881FA2"/>
    <w:p w14:paraId="3997F7EB" w14:textId="77777777" w:rsidR="00881FA2" w:rsidRDefault="00881FA2" w:rsidP="00881FA2">
      <w:pPr>
        <w:pStyle w:val="NoSpacing"/>
      </w:pPr>
    </w:p>
    <w:p w14:paraId="160EC3F9" w14:textId="77777777" w:rsidR="00881FA2" w:rsidRDefault="00881FA2" w:rsidP="00881FA2">
      <w:pPr>
        <w:pStyle w:val="NoSpacing"/>
      </w:pPr>
    </w:p>
    <w:p w14:paraId="4F80D384" w14:textId="77777777" w:rsidR="00881FA2" w:rsidRDefault="00881FA2" w:rsidP="00881FA2">
      <w:pPr>
        <w:pStyle w:val="NoSpacing"/>
      </w:pPr>
    </w:p>
    <w:p w14:paraId="1C3F414D" w14:textId="77777777" w:rsidR="00881FA2" w:rsidRDefault="00881FA2" w:rsidP="00881FA2">
      <w:pPr>
        <w:pStyle w:val="NoSpacing"/>
      </w:pPr>
    </w:p>
    <w:p w14:paraId="41B8F25A" w14:textId="77777777" w:rsidR="00881FA2" w:rsidRDefault="00881FA2" w:rsidP="00881FA2">
      <w:pPr>
        <w:pStyle w:val="NoSpacing"/>
      </w:pPr>
    </w:p>
    <w:p w14:paraId="6F363631" w14:textId="77777777" w:rsidR="00881FA2" w:rsidRDefault="00881FA2" w:rsidP="00881FA2">
      <w:pPr>
        <w:pStyle w:val="NoSpacing"/>
      </w:pPr>
    </w:p>
    <w:p w14:paraId="0DC9EB4B" w14:textId="77777777" w:rsidR="00881FA2" w:rsidRDefault="00881FA2" w:rsidP="00881FA2">
      <w:pPr>
        <w:pStyle w:val="NoSpacing"/>
      </w:pPr>
    </w:p>
    <w:p w14:paraId="16544888" w14:textId="77777777" w:rsidR="00881FA2" w:rsidRDefault="00881FA2" w:rsidP="00881FA2">
      <w:pPr>
        <w:pStyle w:val="NoSpacing"/>
      </w:pPr>
    </w:p>
    <w:p w14:paraId="3A6F4A4B" w14:textId="77777777" w:rsidR="00881FA2" w:rsidRDefault="00881FA2" w:rsidP="00881FA2">
      <w:pPr>
        <w:pStyle w:val="NoSpacing"/>
      </w:pPr>
    </w:p>
    <w:p w14:paraId="5A82049F" w14:textId="77777777" w:rsidR="00881FA2" w:rsidRDefault="00881FA2" w:rsidP="00881FA2">
      <w:pPr>
        <w:pStyle w:val="NoSpacing"/>
      </w:pPr>
    </w:p>
    <w:p w14:paraId="48F83EBF" w14:textId="77777777" w:rsidR="00881FA2" w:rsidRDefault="00881FA2" w:rsidP="00881FA2">
      <w:pPr>
        <w:pStyle w:val="NoSpacing"/>
      </w:pPr>
    </w:p>
    <w:p w14:paraId="768C104E" w14:textId="77777777" w:rsidR="00881FA2" w:rsidRDefault="00881FA2" w:rsidP="00881FA2">
      <w:pPr>
        <w:pStyle w:val="NoSpacing"/>
      </w:pPr>
    </w:p>
    <w:p w14:paraId="765A8841" w14:textId="77777777" w:rsidR="00881FA2" w:rsidRDefault="00881FA2" w:rsidP="00881FA2">
      <w:pPr>
        <w:pStyle w:val="NoSpacing"/>
      </w:pPr>
    </w:p>
    <w:p w14:paraId="0A2A12A3" w14:textId="77777777" w:rsidR="00881FA2" w:rsidRDefault="00881FA2" w:rsidP="00881FA2">
      <w:pPr>
        <w:pStyle w:val="NoSpacing"/>
      </w:pPr>
    </w:p>
    <w:p w14:paraId="0B19B5C9" w14:textId="77777777" w:rsidR="00881FA2" w:rsidRDefault="00881FA2" w:rsidP="00881FA2">
      <w:pPr>
        <w:pStyle w:val="NoSpacing"/>
      </w:pPr>
    </w:p>
    <w:p w14:paraId="745F86D4" w14:textId="77777777" w:rsidR="00881FA2" w:rsidRDefault="00881FA2" w:rsidP="00881FA2">
      <w:pPr>
        <w:pStyle w:val="NoSpacing"/>
      </w:pPr>
    </w:p>
    <w:p w14:paraId="0FC476AB" w14:textId="77777777" w:rsidR="00881FA2" w:rsidRDefault="00881FA2" w:rsidP="00881FA2">
      <w:pPr>
        <w:pStyle w:val="NoSpacing"/>
      </w:pPr>
    </w:p>
    <w:p w14:paraId="7F093723" w14:textId="77777777" w:rsidR="00881FA2" w:rsidRDefault="00881FA2" w:rsidP="00881FA2">
      <w:pPr>
        <w:pStyle w:val="NoSpacing"/>
      </w:pPr>
    </w:p>
    <w:p w14:paraId="1F9542B0" w14:textId="77777777" w:rsidR="00881FA2" w:rsidRDefault="00881FA2" w:rsidP="00881FA2">
      <w:pPr>
        <w:pStyle w:val="NoSpacing"/>
        <w:ind w:firstLine="720"/>
      </w:pPr>
    </w:p>
    <w:p w14:paraId="3C2C0EEA" w14:textId="77777777" w:rsidR="00881FA2" w:rsidRDefault="00881FA2" w:rsidP="00881FA2">
      <w:pPr>
        <w:pStyle w:val="NoSpacing"/>
        <w:ind w:firstLine="720"/>
      </w:pPr>
    </w:p>
    <w:p w14:paraId="0144EA99" w14:textId="77777777" w:rsidR="00881FA2" w:rsidRPr="007E3E96" w:rsidRDefault="00881FA2" w:rsidP="00881FA2">
      <w:pPr>
        <w:pStyle w:val="NoSpacing"/>
        <w:ind w:firstLine="720"/>
      </w:pPr>
      <w:r w:rsidRPr="007E3E96">
        <w:t xml:space="preserve">RE:     ESTATE – </w:t>
      </w:r>
      <w:r>
        <w:t>MARY M. TINDER</w:t>
      </w:r>
      <w:r w:rsidRPr="007E3E96">
        <w:t xml:space="preserve"> – DECEASED</w:t>
      </w:r>
    </w:p>
    <w:p w14:paraId="4BE89CEA" w14:textId="77777777" w:rsidR="00881FA2" w:rsidRPr="007E3E96" w:rsidRDefault="00881FA2" w:rsidP="00881FA2">
      <w:pPr>
        <w:pStyle w:val="Default"/>
        <w:rPr>
          <w:rFonts w:ascii="Times New Roman" w:hAnsi="Times New Roman" w:cs="Times New Roman"/>
        </w:rPr>
      </w:pPr>
    </w:p>
    <w:p w14:paraId="35D892BA" w14:textId="77777777" w:rsidR="00881FA2" w:rsidRPr="007E3E96" w:rsidRDefault="00881FA2" w:rsidP="00881FA2">
      <w:pPr>
        <w:pStyle w:val="BodyText"/>
        <w:rPr>
          <w:szCs w:val="24"/>
        </w:rPr>
      </w:pPr>
      <w:r w:rsidRPr="007E3E96">
        <w:rPr>
          <w:b/>
          <w:i/>
          <w:szCs w:val="24"/>
          <w:u w:val="single"/>
        </w:rPr>
        <w:t>BEFORE THE COUNTY COMMISSION OF MERCER COUNTY, WEST VIRGINIA</w:t>
      </w:r>
    </w:p>
    <w:p w14:paraId="5081C715" w14:textId="77777777" w:rsidR="00881FA2" w:rsidRDefault="00881FA2" w:rsidP="00881FA2">
      <w:pPr>
        <w:rPr>
          <w:b/>
        </w:rPr>
      </w:pPr>
      <w:r>
        <w:rPr>
          <w:b/>
        </w:rPr>
        <w:t>IN RE:  MARY M. TINDER, DECEASED.</w:t>
      </w:r>
    </w:p>
    <w:p w14:paraId="1DBF3E7B" w14:textId="77777777" w:rsidR="00881FA2" w:rsidRDefault="00881FA2" w:rsidP="00881FA2"/>
    <w:p w14:paraId="4CCCC3F5" w14:textId="77777777" w:rsidR="00881FA2" w:rsidRDefault="00881FA2" w:rsidP="00881FA2">
      <w:pPr>
        <w:spacing w:line="480" w:lineRule="auto"/>
        <w:jc w:val="center"/>
        <w:rPr>
          <w:b/>
        </w:rPr>
      </w:pPr>
      <w:r>
        <w:rPr>
          <w:b/>
        </w:rPr>
        <w:t>O-R-D-E-R</w:t>
      </w:r>
    </w:p>
    <w:p w14:paraId="66866E96" w14:textId="77777777" w:rsidR="00881FA2" w:rsidRDefault="00881FA2" w:rsidP="00881FA2">
      <w:pPr>
        <w:pStyle w:val="BodyText"/>
        <w:ind w:firstLine="720"/>
      </w:pPr>
      <w:r>
        <w:t>On the 12</w:t>
      </w:r>
      <w:r>
        <w:rPr>
          <w:vertAlign w:val="superscript"/>
        </w:rPr>
        <w:t>th</w:t>
      </w:r>
      <w:r>
        <w:t xml:space="preserve"> day of May, 2020, before the Mercer County Commission, came the matter of the Estate of Mary M. Tinder, deceased, upon request of Charles W. Pace, Fiduciary Commissioner, requesting that the Sheriff of Mercer County, T. A. Bailey, be appointed Administrator CTA DBN of said estate, and that the Executor, James F. Bailey, II, be removed for failure to complete his duties as Executor of said estate.   </w:t>
      </w:r>
    </w:p>
    <w:p w14:paraId="4E4D4F80" w14:textId="77777777" w:rsidR="00881FA2" w:rsidRDefault="00881FA2" w:rsidP="00881FA2">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CTA DBN over the estate of Mary M. Tinder, deceased, without bond per provisions of said will.</w:t>
      </w:r>
    </w:p>
    <w:p w14:paraId="06EFC7A2" w14:textId="77777777" w:rsidR="00881FA2" w:rsidRDefault="00881FA2" w:rsidP="00881FA2">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37CA3512" w14:textId="77777777" w:rsidR="00881FA2" w:rsidRDefault="00881FA2" w:rsidP="00881FA2">
      <w:pPr>
        <w:pStyle w:val="BodyText"/>
        <w:ind w:firstLine="720"/>
        <w:rPr>
          <w:b/>
          <w:i/>
        </w:rPr>
      </w:pPr>
      <w:r>
        <w:t>Dated this</w:t>
      </w:r>
      <w:r>
        <w:rPr>
          <w:b/>
        </w:rPr>
        <w:t xml:space="preserve"> </w:t>
      </w:r>
      <w:r>
        <w:t>the</w:t>
      </w:r>
      <w:r>
        <w:rPr>
          <w:b/>
        </w:rPr>
        <w:t xml:space="preserve"> </w:t>
      </w:r>
      <w:r>
        <w:t>12</w:t>
      </w:r>
      <w:r>
        <w:rPr>
          <w:vertAlign w:val="superscript"/>
        </w:rPr>
        <w:t>th</w:t>
      </w:r>
      <w:r>
        <w:t xml:space="preserve"> day of May, 2020.</w:t>
      </w:r>
      <w:r>
        <w:rPr>
          <w:b/>
          <w:i/>
        </w:rPr>
        <w:t xml:space="preserve"> </w:t>
      </w:r>
    </w:p>
    <w:p w14:paraId="6362B540" w14:textId="77777777" w:rsidR="00881FA2" w:rsidRDefault="00881FA2" w:rsidP="00881FA2">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CD03D8D" w14:textId="77777777" w:rsidR="00881FA2" w:rsidRDefault="00881FA2" w:rsidP="00881FA2">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3BD63A3E" w14:textId="77777777" w:rsidR="00881FA2" w:rsidRPr="00D44427" w:rsidRDefault="00881FA2" w:rsidP="00881FA2">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24852535" w14:textId="77777777" w:rsidR="00881FA2" w:rsidRDefault="00881FA2" w:rsidP="00881FA2">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2F11D13" w14:textId="77777777" w:rsidR="00881FA2" w:rsidRDefault="00881FA2" w:rsidP="00881FA2">
      <w:pPr>
        <w:jc w:val="both"/>
        <w:rPr>
          <w:b/>
          <w:szCs w:val="24"/>
        </w:rPr>
      </w:pPr>
    </w:p>
    <w:p w14:paraId="16F52BEF" w14:textId="77777777" w:rsidR="00881FA2" w:rsidRDefault="00881FA2" w:rsidP="00881FA2">
      <w:pPr>
        <w:jc w:val="both"/>
        <w:rPr>
          <w:b/>
          <w:szCs w:val="24"/>
        </w:rPr>
      </w:pPr>
      <w:r>
        <w:rPr>
          <w:b/>
          <w:szCs w:val="24"/>
        </w:rPr>
        <w:t>ATTEST:</w:t>
      </w:r>
    </w:p>
    <w:p w14:paraId="56A334FB" w14:textId="77777777" w:rsidR="00881FA2" w:rsidRDefault="00881FA2" w:rsidP="00881FA2">
      <w:pPr>
        <w:jc w:val="both"/>
        <w:rPr>
          <w:szCs w:val="24"/>
        </w:rPr>
      </w:pPr>
    </w:p>
    <w:p w14:paraId="4E347420" w14:textId="77777777" w:rsidR="00881FA2" w:rsidRDefault="00881FA2" w:rsidP="00881FA2">
      <w:pPr>
        <w:jc w:val="both"/>
        <w:rPr>
          <w:szCs w:val="24"/>
        </w:rPr>
      </w:pPr>
      <w:r>
        <w:rPr>
          <w:szCs w:val="24"/>
          <w:u w:val="single"/>
        </w:rPr>
        <w:t>/s/Verlin T. Moye</w:t>
      </w:r>
      <w:r>
        <w:rPr>
          <w:szCs w:val="24"/>
        </w:rPr>
        <w:t xml:space="preserve">_______________                   </w:t>
      </w:r>
    </w:p>
    <w:p w14:paraId="4D57BB87" w14:textId="77777777" w:rsidR="00881FA2" w:rsidRDefault="00881FA2" w:rsidP="00881FA2">
      <w:pPr>
        <w:jc w:val="both"/>
        <w:rPr>
          <w:b/>
          <w:szCs w:val="24"/>
        </w:rPr>
      </w:pPr>
      <w:r>
        <w:rPr>
          <w:b/>
          <w:szCs w:val="24"/>
        </w:rPr>
        <w:t>VERLIN T. MOYE, CLERK</w:t>
      </w:r>
    </w:p>
    <w:p w14:paraId="39C203F5" w14:textId="77777777" w:rsidR="00881FA2" w:rsidRDefault="00881FA2" w:rsidP="00881FA2">
      <w:pPr>
        <w:rPr>
          <w:b/>
          <w:szCs w:val="24"/>
        </w:rPr>
      </w:pPr>
      <w:r>
        <w:rPr>
          <w:b/>
          <w:szCs w:val="24"/>
        </w:rPr>
        <w:t>MERCER COUNTY COMMISSION</w:t>
      </w:r>
    </w:p>
    <w:p w14:paraId="631EA6A4" w14:textId="77777777" w:rsidR="00881FA2" w:rsidRDefault="00881FA2" w:rsidP="00881FA2"/>
    <w:p w14:paraId="29EBDD36" w14:textId="77777777" w:rsidR="00881FA2" w:rsidRPr="00A50B52" w:rsidRDefault="00881FA2" w:rsidP="00881FA2">
      <w:pPr>
        <w:pStyle w:val="NoSpacing"/>
      </w:pPr>
    </w:p>
    <w:p w14:paraId="58922F37" w14:textId="77777777" w:rsidR="00881FA2" w:rsidRDefault="00881FA2" w:rsidP="00881FA2">
      <w:pPr>
        <w:pStyle w:val="NoSpacing"/>
      </w:pPr>
    </w:p>
    <w:p w14:paraId="7B2A3F92" w14:textId="77777777" w:rsidR="00881FA2" w:rsidRDefault="00881FA2" w:rsidP="00881FA2">
      <w:pPr>
        <w:pStyle w:val="NoSpacing"/>
      </w:pPr>
    </w:p>
    <w:p w14:paraId="1ED5C824" w14:textId="77777777" w:rsidR="00881FA2" w:rsidRDefault="00881FA2" w:rsidP="00881FA2">
      <w:pPr>
        <w:pStyle w:val="NoSpacing"/>
      </w:pPr>
    </w:p>
    <w:p w14:paraId="0A6BC98D" w14:textId="77777777" w:rsidR="00881FA2" w:rsidRDefault="00881FA2" w:rsidP="00881FA2">
      <w:pPr>
        <w:pStyle w:val="NoSpacing"/>
      </w:pPr>
    </w:p>
    <w:p w14:paraId="641FC9BD" w14:textId="77777777" w:rsidR="00881FA2" w:rsidRDefault="00881FA2" w:rsidP="00881FA2">
      <w:pPr>
        <w:pStyle w:val="NoSpacing"/>
      </w:pPr>
    </w:p>
    <w:p w14:paraId="328B353F" w14:textId="77777777" w:rsidR="00881FA2" w:rsidRDefault="00881FA2" w:rsidP="00881FA2">
      <w:pPr>
        <w:pStyle w:val="NoSpacing"/>
      </w:pPr>
    </w:p>
    <w:p w14:paraId="218686B5" w14:textId="77777777" w:rsidR="00881FA2" w:rsidRDefault="00881FA2" w:rsidP="00881FA2">
      <w:pPr>
        <w:pStyle w:val="NoSpacing"/>
      </w:pPr>
    </w:p>
    <w:p w14:paraId="40EA98E8" w14:textId="77777777" w:rsidR="00881FA2" w:rsidRDefault="00881FA2" w:rsidP="00881FA2">
      <w:pPr>
        <w:pStyle w:val="NoSpacing"/>
      </w:pPr>
    </w:p>
    <w:p w14:paraId="02F8DD3E" w14:textId="77777777" w:rsidR="00881FA2" w:rsidRDefault="00881FA2" w:rsidP="00881FA2">
      <w:pPr>
        <w:pStyle w:val="NoSpacing"/>
      </w:pPr>
    </w:p>
    <w:p w14:paraId="204C48A6" w14:textId="77777777" w:rsidR="00881FA2" w:rsidRDefault="00881FA2" w:rsidP="00881FA2">
      <w:pPr>
        <w:pStyle w:val="NoSpacing"/>
      </w:pPr>
    </w:p>
    <w:p w14:paraId="298BD9D5" w14:textId="77777777" w:rsidR="00881FA2" w:rsidRDefault="00881FA2" w:rsidP="00881FA2">
      <w:pPr>
        <w:pStyle w:val="NoSpacing"/>
      </w:pPr>
    </w:p>
    <w:p w14:paraId="75307C78" w14:textId="77777777" w:rsidR="00881FA2" w:rsidRDefault="00881FA2" w:rsidP="00881FA2">
      <w:pPr>
        <w:pStyle w:val="NoSpacing"/>
      </w:pPr>
    </w:p>
    <w:p w14:paraId="6023FB5B" w14:textId="77777777" w:rsidR="00881FA2" w:rsidRDefault="00881FA2" w:rsidP="00881FA2">
      <w:pPr>
        <w:pStyle w:val="NoSpacing"/>
      </w:pPr>
    </w:p>
    <w:p w14:paraId="5F6EC453" w14:textId="77777777" w:rsidR="00881FA2" w:rsidRDefault="00881FA2" w:rsidP="00881FA2">
      <w:pPr>
        <w:pStyle w:val="NoSpacing"/>
      </w:pPr>
    </w:p>
    <w:p w14:paraId="376E7E11" w14:textId="77777777" w:rsidR="00881FA2" w:rsidRDefault="00881FA2" w:rsidP="00881FA2">
      <w:pPr>
        <w:pStyle w:val="NoSpacing"/>
      </w:pPr>
    </w:p>
    <w:p w14:paraId="24E72AD1" w14:textId="77777777" w:rsidR="00881FA2" w:rsidRDefault="00881FA2" w:rsidP="00881FA2">
      <w:pPr>
        <w:pStyle w:val="NoSpacing"/>
      </w:pPr>
      <w:r>
        <w:lastRenderedPageBreak/>
        <w:tab/>
        <w:t>RE:</w:t>
      </w:r>
      <w:r>
        <w:tab/>
        <w:t>PROPOSAL – PROTECTIVE SHIELDS IN COUNTY OFFICES</w:t>
      </w:r>
    </w:p>
    <w:p w14:paraId="53626931" w14:textId="77777777" w:rsidR="00881FA2" w:rsidRDefault="00881FA2" w:rsidP="00881FA2">
      <w:pPr>
        <w:pStyle w:val="NoSpacing"/>
      </w:pPr>
    </w:p>
    <w:p w14:paraId="016A71C5" w14:textId="77777777" w:rsidR="00881FA2" w:rsidRDefault="00881FA2" w:rsidP="00881FA2">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 xml:space="preserve">extend contract with Eastern Door &amp; Glass to install protective shields in county offices with funding up to $25,000.   </w:t>
      </w:r>
    </w:p>
    <w:p w14:paraId="6B9B346F" w14:textId="77777777" w:rsidR="00881FA2" w:rsidRDefault="00881FA2" w:rsidP="00881FA2">
      <w:pPr>
        <w:pStyle w:val="NoSpacing"/>
      </w:pPr>
    </w:p>
    <w:p w14:paraId="3C376410" w14:textId="77777777" w:rsidR="00881FA2" w:rsidRDefault="00881FA2" w:rsidP="00881FA2">
      <w:pPr>
        <w:pStyle w:val="NoSpacing"/>
      </w:pPr>
      <w:r>
        <w:tab/>
        <w:t>RE:</w:t>
      </w:r>
      <w:r>
        <w:tab/>
        <w:t>PROPOSALS – COURTHOUSE BOILER UPGRADES</w:t>
      </w:r>
    </w:p>
    <w:p w14:paraId="340681D2" w14:textId="77777777" w:rsidR="00881FA2" w:rsidRDefault="00881FA2" w:rsidP="00881FA2">
      <w:pPr>
        <w:pStyle w:val="NoSpacing"/>
      </w:pPr>
    </w:p>
    <w:p w14:paraId="78AF1E1E" w14:textId="77777777" w:rsidR="00881FA2" w:rsidRDefault="00881FA2" w:rsidP="00881FA2">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 xml:space="preserve">table the proposals on courthouse boiler upgrades.   </w:t>
      </w:r>
    </w:p>
    <w:p w14:paraId="71235404" w14:textId="77777777" w:rsidR="00881FA2" w:rsidRDefault="00881FA2" w:rsidP="00881FA2">
      <w:pPr>
        <w:pStyle w:val="NoSpacing"/>
      </w:pPr>
    </w:p>
    <w:p w14:paraId="735B05AD" w14:textId="77777777" w:rsidR="00881FA2" w:rsidRDefault="00881FA2" w:rsidP="00881FA2">
      <w:pPr>
        <w:pStyle w:val="NoSpacing"/>
      </w:pPr>
      <w:r>
        <w:tab/>
        <w:t>RE:</w:t>
      </w:r>
      <w:r>
        <w:tab/>
        <w:t>PUBLIC ANNOUNCEMENTS – JUNE 2020 COMMISSION MEETING</w:t>
      </w:r>
    </w:p>
    <w:p w14:paraId="05F5B12B" w14:textId="77777777" w:rsidR="00881FA2" w:rsidRDefault="00881FA2" w:rsidP="00881FA2">
      <w:pPr>
        <w:pStyle w:val="NoSpacing"/>
      </w:pPr>
    </w:p>
    <w:p w14:paraId="3D9A60B7" w14:textId="77777777" w:rsidR="00881FA2" w:rsidRDefault="00881FA2" w:rsidP="00881FA2">
      <w:pPr>
        <w:spacing w:line="480" w:lineRule="auto"/>
        <w:ind w:firstLine="720"/>
        <w:jc w:val="both"/>
      </w:pPr>
      <w:r w:rsidRPr="001F459A">
        <w:t xml:space="preserve">This day </w:t>
      </w:r>
      <w:r>
        <w:t xml:space="preserve"> a public announcement was made that the Commission Meeting scheduled for June 9, 2020 has been changed to June 10, 2020 due to Election Day. </w:t>
      </w:r>
    </w:p>
    <w:p w14:paraId="667D18C1" w14:textId="77777777" w:rsidR="00881FA2" w:rsidRDefault="00881FA2" w:rsidP="00881FA2">
      <w:pPr>
        <w:spacing w:line="480" w:lineRule="auto"/>
        <w:ind w:firstLine="720"/>
        <w:jc w:val="both"/>
      </w:pPr>
    </w:p>
    <w:p w14:paraId="682BA0DE" w14:textId="77777777" w:rsidR="00881FA2" w:rsidRPr="005F71AA" w:rsidRDefault="00881FA2" w:rsidP="00881FA2">
      <w:pPr>
        <w:spacing w:line="480" w:lineRule="auto"/>
        <w:ind w:firstLine="720"/>
        <w:jc w:val="both"/>
      </w:pPr>
      <w:r w:rsidRPr="005F71AA">
        <w:t>This day came</w:t>
      </w:r>
      <w:r>
        <w:t xml:space="preserve"> Brandon Hicks,</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Brandon Hicks,</w:t>
      </w:r>
      <w:r w:rsidRPr="005F71AA">
        <w:t xml:space="preserve"> on </w:t>
      </w:r>
      <w:r>
        <w:t xml:space="preserve">Lot 8 (2.33 </w:t>
      </w:r>
      <w:proofErr w:type="spellStart"/>
      <w:r>
        <w:t>Acs</w:t>
      </w:r>
      <w:proofErr w:type="spellEnd"/>
      <w:r>
        <w:t>) Clark Estates II Plat 8075,</w:t>
      </w:r>
      <w:r w:rsidRPr="005F71AA">
        <w:t xml:space="preserve"> </w:t>
      </w:r>
      <w:r>
        <w:t>Plymouth</w:t>
      </w:r>
      <w:r w:rsidRPr="005F71AA">
        <w:t xml:space="preserve"> District, County of Mercer, State of West Virginia.  Prosecuting Attorney waiving notice thereto.</w:t>
      </w:r>
    </w:p>
    <w:p w14:paraId="6CC74F0B" w14:textId="77777777" w:rsidR="00881FA2" w:rsidRPr="005F71AA" w:rsidRDefault="00881FA2" w:rsidP="00881FA2">
      <w:pPr>
        <w:pStyle w:val="BodyText"/>
      </w:pPr>
      <w:r w:rsidRPr="005F71AA">
        <w:tab/>
        <w:t xml:space="preserve">After hearing all the evidence in the case and it appearing to the Commission that </w:t>
      </w:r>
      <w:r>
        <w:t xml:space="preserve">the property assessed for $75,660 class 3 – should be assessed for $75,660 class 2.  </w:t>
      </w:r>
      <w:r w:rsidRPr="005F71AA">
        <w:t>It is therefore ordered that</w:t>
      </w:r>
      <w:r w:rsidRPr="0075063F">
        <w:t xml:space="preserve"> </w:t>
      </w:r>
      <w:r>
        <w:t xml:space="preserve">Brandon Hicks </w:t>
      </w:r>
      <w:r w:rsidRPr="005F71AA">
        <w:t>be exonerated from the payment of taxes, or if the taxes have been paid, shall be refunded by the Sheriff of Mercer County on such erroneous assessment.</w:t>
      </w:r>
    </w:p>
    <w:p w14:paraId="35305681" w14:textId="77777777" w:rsidR="00881FA2" w:rsidRDefault="00881FA2" w:rsidP="00881FA2">
      <w:pPr>
        <w:spacing w:line="480" w:lineRule="auto"/>
      </w:pPr>
      <w:r>
        <w:t>Amount of Exoneration $564.01</w:t>
      </w:r>
    </w:p>
    <w:p w14:paraId="1A734FEF" w14:textId="77777777" w:rsidR="00881FA2" w:rsidRDefault="00881FA2" w:rsidP="00881FA2">
      <w:pPr>
        <w:spacing w:line="480" w:lineRule="auto"/>
      </w:pPr>
    </w:p>
    <w:p w14:paraId="54CE38B9" w14:textId="77777777" w:rsidR="00881FA2" w:rsidRPr="005F71AA" w:rsidRDefault="00881FA2" w:rsidP="00881FA2">
      <w:pPr>
        <w:spacing w:line="480" w:lineRule="auto"/>
        <w:ind w:firstLine="720"/>
        <w:jc w:val="both"/>
      </w:pPr>
      <w:r w:rsidRPr="005F71AA">
        <w:t>This day came</w:t>
      </w:r>
      <w:r>
        <w:t xml:space="preserve"> Barbara Reichard,</w:t>
      </w:r>
      <w:r w:rsidRPr="005F71AA">
        <w:t xml:space="preserve"> by representative, and moved the Commission to correct the Land Books for 20</w:t>
      </w:r>
      <w:r>
        <w:t>19</w:t>
      </w:r>
      <w:r w:rsidRPr="005F71AA">
        <w:t xml:space="preserve">, touching the assessment thereon against the </w:t>
      </w:r>
      <w:r>
        <w:t>said</w:t>
      </w:r>
      <w:r w:rsidRPr="0036052C">
        <w:t xml:space="preserve"> </w:t>
      </w:r>
      <w:r>
        <w:t>Barbara Reichard,</w:t>
      </w:r>
      <w:r w:rsidRPr="005F71AA">
        <w:t xml:space="preserve"> on </w:t>
      </w:r>
      <w:r>
        <w:t>Lot 22 Pt 24 Main &amp; Block Storage &amp; owner lives Pt upstairs,</w:t>
      </w:r>
      <w:r w:rsidRPr="005F71AA">
        <w:t xml:space="preserve"> </w:t>
      </w:r>
      <w:r>
        <w:t>Bramwell</w:t>
      </w:r>
      <w:r w:rsidRPr="005F71AA">
        <w:t xml:space="preserve"> District, County of Mercer, State of West Virginia.  Prosecuting Attorney waiving notice thereto.</w:t>
      </w:r>
    </w:p>
    <w:p w14:paraId="0662F431" w14:textId="77777777" w:rsidR="00881FA2" w:rsidRPr="005F71AA" w:rsidRDefault="00881FA2" w:rsidP="00881FA2">
      <w:pPr>
        <w:pStyle w:val="BodyText"/>
      </w:pPr>
      <w:r w:rsidRPr="005F71AA">
        <w:tab/>
        <w:t xml:space="preserve">After hearing all the evidence in the case and it appearing to the Commission that </w:t>
      </w:r>
      <w:r>
        <w:t xml:space="preserve">the property assessed for $121,440 class 4 – should be assessed for $121,440 class 2. </w:t>
      </w:r>
      <w:r w:rsidRPr="005F71AA">
        <w:t>It is therefore ordered that</w:t>
      </w:r>
      <w:r w:rsidRPr="0075063F">
        <w:t xml:space="preserve"> </w:t>
      </w:r>
      <w:r>
        <w:t xml:space="preserve">Barbara Reichard </w:t>
      </w:r>
      <w:r w:rsidRPr="005F71AA">
        <w:t>be exonerated from the payment of taxes, or if the taxes have been paid, shall be refunded by the Sheriff of Mercer County on such erroneous assessment.</w:t>
      </w:r>
    </w:p>
    <w:p w14:paraId="1D3EAD42" w14:textId="77777777" w:rsidR="00881FA2" w:rsidRDefault="00881FA2" w:rsidP="00881FA2">
      <w:pPr>
        <w:spacing w:line="480" w:lineRule="auto"/>
      </w:pPr>
      <w:r>
        <w:t>Amount of Exoneration $1,674.90</w:t>
      </w:r>
    </w:p>
    <w:p w14:paraId="08896BF6" w14:textId="77777777" w:rsidR="00881FA2" w:rsidRDefault="00881FA2" w:rsidP="00881FA2">
      <w:pPr>
        <w:spacing w:line="480" w:lineRule="auto"/>
      </w:pPr>
    </w:p>
    <w:p w14:paraId="1AFF6B93" w14:textId="77777777" w:rsidR="00881FA2" w:rsidRPr="00FD5C34" w:rsidRDefault="00881FA2" w:rsidP="00881FA2">
      <w:pPr>
        <w:pStyle w:val="NoSpacing"/>
        <w:jc w:val="center"/>
      </w:pPr>
      <w:r w:rsidRPr="00FD5C34">
        <w:t>PETITION FOR CANCELLATION OF ERRONEOUS CHARGES</w:t>
      </w:r>
    </w:p>
    <w:p w14:paraId="53CEAA83" w14:textId="77777777" w:rsidR="00881FA2" w:rsidRPr="00FD5C34" w:rsidRDefault="00881FA2" w:rsidP="00881FA2">
      <w:pPr>
        <w:pStyle w:val="NoSpacing"/>
        <w:jc w:val="center"/>
      </w:pPr>
      <w:r w:rsidRPr="00FD5C34">
        <w:t xml:space="preserve">DATE </w:t>
      </w:r>
      <w:r>
        <w:t>5/5/2020</w:t>
      </w:r>
    </w:p>
    <w:p w14:paraId="3A7041B3" w14:textId="77777777" w:rsidR="00881FA2" w:rsidRDefault="00881FA2" w:rsidP="00881FA2">
      <w:pPr>
        <w:pStyle w:val="NoSpacing"/>
      </w:pPr>
    </w:p>
    <w:p w14:paraId="7F954F42" w14:textId="77777777" w:rsidR="00881FA2" w:rsidRPr="00FD5C34" w:rsidRDefault="00881FA2" w:rsidP="00881FA2">
      <w:pPr>
        <w:pStyle w:val="NoSpacing"/>
      </w:pPr>
      <w:r w:rsidRPr="00FD5C34">
        <w:t>Tax Year 201</w:t>
      </w:r>
      <w:r>
        <w:t>9</w:t>
      </w:r>
    </w:p>
    <w:p w14:paraId="1E0E9203" w14:textId="77777777" w:rsidR="00881FA2" w:rsidRPr="00FD5C34" w:rsidRDefault="00881FA2" w:rsidP="00881FA2">
      <w:pPr>
        <w:pStyle w:val="NoSpacing"/>
      </w:pPr>
      <w:r>
        <w:t>Plymouth</w:t>
      </w:r>
      <w:r w:rsidRPr="00FD5C34">
        <w:t xml:space="preserve"> District</w:t>
      </w:r>
    </w:p>
    <w:p w14:paraId="30043A75" w14:textId="77777777" w:rsidR="00881FA2" w:rsidRPr="00FD5C34" w:rsidRDefault="00881FA2" w:rsidP="00881FA2">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D436B47" w14:textId="77777777" w:rsidR="00881FA2" w:rsidRDefault="00881FA2" w:rsidP="00881FA2">
      <w:pPr>
        <w:pStyle w:val="NoSpacing"/>
      </w:pPr>
      <w:r>
        <w:t>911615</w:t>
      </w:r>
      <w:r w:rsidRPr="00FD5C34">
        <w:tab/>
      </w:r>
      <w:r w:rsidRPr="00FD5C34">
        <w:tab/>
      </w:r>
      <w:r>
        <w:t>Long Shot Inc.</w:t>
      </w:r>
      <w:r>
        <w:tab/>
      </w:r>
      <w:r>
        <w:tab/>
      </w:r>
      <w:r w:rsidRPr="00FD5C34">
        <w:tab/>
      </w:r>
      <w:r>
        <w:t>Out of business 7/1/2018.</w:t>
      </w:r>
      <w:r>
        <w:tab/>
      </w:r>
      <w:r w:rsidRPr="00FD5C34">
        <w:t xml:space="preserve">$       </w:t>
      </w:r>
      <w:r>
        <w:t>12,357.98</w:t>
      </w:r>
    </w:p>
    <w:p w14:paraId="0E77554B" w14:textId="77777777" w:rsidR="00881FA2" w:rsidRDefault="00881FA2" w:rsidP="00881FA2">
      <w:pPr>
        <w:pStyle w:val="NoSpacing"/>
      </w:pPr>
    </w:p>
    <w:p w14:paraId="130FD133" w14:textId="77777777" w:rsidR="00881FA2" w:rsidRDefault="00881FA2" w:rsidP="00881FA2">
      <w:pPr>
        <w:pStyle w:val="NoSpacing"/>
      </w:pPr>
    </w:p>
    <w:p w14:paraId="60D958C8" w14:textId="77777777" w:rsidR="00881FA2" w:rsidRDefault="00881FA2" w:rsidP="00881FA2">
      <w:pPr>
        <w:spacing w:line="480" w:lineRule="auto"/>
        <w:ind w:firstLine="720"/>
        <w:jc w:val="both"/>
      </w:pPr>
    </w:p>
    <w:p w14:paraId="0D2FE6E6" w14:textId="77777777" w:rsidR="00881FA2" w:rsidRDefault="00881FA2" w:rsidP="00881FA2">
      <w:pPr>
        <w:spacing w:line="480" w:lineRule="auto"/>
        <w:ind w:firstLine="720"/>
        <w:jc w:val="both"/>
      </w:pPr>
    </w:p>
    <w:p w14:paraId="01B9AACC" w14:textId="77777777" w:rsidR="00881FA2" w:rsidRDefault="00881FA2" w:rsidP="00881FA2">
      <w:pPr>
        <w:spacing w:line="480" w:lineRule="auto"/>
        <w:ind w:firstLine="720"/>
        <w:jc w:val="both"/>
      </w:pPr>
    </w:p>
    <w:p w14:paraId="4ADA1226" w14:textId="77777777" w:rsidR="00881FA2" w:rsidRPr="00F048D0" w:rsidRDefault="00881FA2" w:rsidP="00881FA2">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2AF724EF" w14:textId="77777777" w:rsidR="00881FA2" w:rsidRPr="00F048D0" w:rsidRDefault="00881FA2" w:rsidP="00881FA2">
      <w:pPr>
        <w:spacing w:line="360" w:lineRule="auto"/>
        <w:ind w:firstLine="720"/>
        <w:jc w:val="both"/>
        <w:rPr>
          <w:szCs w:val="24"/>
        </w:rPr>
      </w:pPr>
    </w:p>
    <w:p w14:paraId="6650A93B" w14:textId="77777777" w:rsidR="00881FA2" w:rsidRPr="003906A9" w:rsidRDefault="00881FA2" w:rsidP="00881FA2">
      <w:pPr>
        <w:pStyle w:val="NoSpacing"/>
        <w:spacing w:line="360" w:lineRule="auto"/>
        <w:rPr>
          <w:sz w:val="22"/>
          <w:szCs w:val="22"/>
        </w:rPr>
      </w:pPr>
      <w:r w:rsidRPr="003906A9">
        <w:rPr>
          <w:szCs w:val="24"/>
        </w:rPr>
        <w:t>GENERAL COUNTY</w:t>
      </w:r>
      <w:r w:rsidRPr="003906A9">
        <w:rPr>
          <w:szCs w:val="24"/>
        </w:rPr>
        <w:tab/>
      </w:r>
      <w:r w:rsidRPr="003906A9">
        <w:rPr>
          <w:szCs w:val="24"/>
        </w:rPr>
        <w:tab/>
      </w:r>
      <w:r w:rsidRPr="003906A9">
        <w:rPr>
          <w:szCs w:val="24"/>
        </w:rPr>
        <w:tab/>
        <w:t>- Check #72</w:t>
      </w:r>
      <w:r>
        <w:rPr>
          <w:szCs w:val="24"/>
        </w:rPr>
        <w:t>924</w:t>
      </w:r>
      <w:r w:rsidRPr="003906A9">
        <w:rPr>
          <w:szCs w:val="24"/>
        </w:rPr>
        <w:t>-7</w:t>
      </w:r>
      <w:r>
        <w:rPr>
          <w:szCs w:val="24"/>
        </w:rPr>
        <w:t>3001</w:t>
      </w:r>
      <w:r w:rsidRPr="003906A9">
        <w:rPr>
          <w:szCs w:val="24"/>
        </w:rPr>
        <w:t xml:space="preserve">  </w:t>
      </w:r>
    </w:p>
    <w:p w14:paraId="3F79366B" w14:textId="77777777" w:rsidR="00881FA2" w:rsidRPr="003906A9" w:rsidRDefault="00881FA2" w:rsidP="00881FA2">
      <w:pPr>
        <w:pStyle w:val="NoSpacing"/>
        <w:spacing w:line="360" w:lineRule="auto"/>
      </w:pPr>
      <w:r w:rsidRPr="003906A9">
        <w:t>COAL SEVERANCE</w:t>
      </w:r>
      <w:r w:rsidRPr="003906A9">
        <w:tab/>
      </w:r>
      <w:r w:rsidRPr="003906A9">
        <w:tab/>
      </w:r>
      <w:r w:rsidRPr="003906A9">
        <w:tab/>
      </w:r>
      <w:r w:rsidRPr="003906A9">
        <w:tab/>
        <w:t>- Check #39</w:t>
      </w:r>
      <w:r>
        <w:t>59</w:t>
      </w:r>
      <w:r w:rsidRPr="003906A9">
        <w:t>-39</w:t>
      </w:r>
      <w:r>
        <w:t>71</w:t>
      </w:r>
    </w:p>
    <w:p w14:paraId="2829759F" w14:textId="77777777" w:rsidR="00881FA2" w:rsidRPr="003906A9" w:rsidRDefault="00881FA2" w:rsidP="00881FA2">
      <w:pPr>
        <w:pStyle w:val="NoSpacing"/>
        <w:spacing w:line="360" w:lineRule="auto"/>
      </w:pPr>
      <w:r w:rsidRPr="003906A9">
        <w:t>JUSTICE FINES</w:t>
      </w:r>
      <w:r w:rsidRPr="003906A9">
        <w:tab/>
      </w:r>
      <w:r w:rsidRPr="003906A9">
        <w:tab/>
      </w:r>
      <w:r w:rsidRPr="003906A9">
        <w:tab/>
      </w:r>
      <w:r w:rsidRPr="003906A9">
        <w:tab/>
        <w:t>- Check #534</w:t>
      </w:r>
      <w:r>
        <w:t>8</w:t>
      </w:r>
    </w:p>
    <w:p w14:paraId="59922AEE" w14:textId="77777777" w:rsidR="00881FA2" w:rsidRPr="003906A9" w:rsidRDefault="00881FA2" w:rsidP="00881FA2">
      <w:pPr>
        <w:pStyle w:val="NoSpacing"/>
        <w:spacing w:line="360" w:lineRule="auto"/>
      </w:pPr>
      <w:r w:rsidRPr="003906A9">
        <w:t>HOME CONFINEMENT</w:t>
      </w:r>
      <w:r w:rsidRPr="003906A9">
        <w:tab/>
      </w:r>
      <w:r w:rsidRPr="003906A9">
        <w:tab/>
      </w:r>
      <w:r w:rsidRPr="003906A9">
        <w:tab/>
        <w:t>- Check #246</w:t>
      </w:r>
      <w:r>
        <w:t>7</w:t>
      </w:r>
      <w:r w:rsidRPr="003906A9">
        <w:t>-246</w:t>
      </w:r>
      <w:r>
        <w:t>8</w:t>
      </w:r>
    </w:p>
    <w:p w14:paraId="5785C1F4" w14:textId="77777777" w:rsidR="00881FA2" w:rsidRPr="003906A9" w:rsidRDefault="00881FA2" w:rsidP="00881FA2">
      <w:pPr>
        <w:pStyle w:val="NoSpacing"/>
        <w:spacing w:line="360" w:lineRule="auto"/>
      </w:pPr>
      <w:r w:rsidRPr="003906A9">
        <w:t>HOTEL MOTEL</w:t>
      </w:r>
      <w:r w:rsidRPr="003906A9">
        <w:tab/>
      </w:r>
      <w:r w:rsidRPr="003906A9">
        <w:tab/>
      </w:r>
      <w:r w:rsidRPr="003906A9">
        <w:tab/>
      </w:r>
      <w:r w:rsidRPr="003906A9">
        <w:tab/>
        <w:t>- Check #40</w:t>
      </w:r>
      <w:r>
        <w:t>37</w:t>
      </w:r>
      <w:r w:rsidRPr="003906A9">
        <w:t>-40</w:t>
      </w:r>
      <w:r>
        <w:t>54</w:t>
      </w:r>
    </w:p>
    <w:p w14:paraId="416E9125" w14:textId="77777777" w:rsidR="00881FA2" w:rsidRPr="003906A9" w:rsidRDefault="00881FA2" w:rsidP="00881FA2">
      <w:pPr>
        <w:pStyle w:val="NoSpacing"/>
        <w:spacing w:line="360" w:lineRule="auto"/>
      </w:pPr>
      <w:r w:rsidRPr="003906A9">
        <w:t>COURTHOUSE EQUIPMENT</w:t>
      </w:r>
      <w:r w:rsidRPr="003906A9">
        <w:tab/>
      </w:r>
      <w:r w:rsidRPr="003906A9">
        <w:tab/>
        <w:t>- Check #79</w:t>
      </w:r>
      <w:r>
        <w:t>4</w:t>
      </w:r>
      <w:r w:rsidRPr="003906A9">
        <w:t>-79</w:t>
      </w:r>
      <w:r>
        <w:t>6</w:t>
      </w:r>
    </w:p>
    <w:p w14:paraId="49C31AAC" w14:textId="77777777" w:rsidR="00881FA2" w:rsidRPr="003906A9" w:rsidRDefault="00881FA2" w:rsidP="00881FA2">
      <w:pPr>
        <w:pStyle w:val="NoSpacing"/>
        <w:spacing w:line="360" w:lineRule="auto"/>
      </w:pPr>
      <w:r w:rsidRPr="003906A9">
        <w:t>COURTHOUSE ANNEX</w:t>
      </w:r>
      <w:r w:rsidRPr="003906A9">
        <w:tab/>
      </w:r>
      <w:r w:rsidRPr="003906A9">
        <w:tab/>
      </w:r>
      <w:r w:rsidRPr="003906A9">
        <w:tab/>
        <w:t>- Check #16</w:t>
      </w:r>
      <w:r>
        <w:t>41</w:t>
      </w:r>
      <w:r w:rsidRPr="003906A9">
        <w:t>-164</w:t>
      </w:r>
      <w:r>
        <w:t>5</w:t>
      </w:r>
    </w:p>
    <w:p w14:paraId="5CE31758" w14:textId="77777777" w:rsidR="00881FA2" w:rsidRPr="003906A9" w:rsidRDefault="00881FA2" w:rsidP="00881FA2">
      <w:pPr>
        <w:pStyle w:val="NoSpacing"/>
        <w:spacing w:line="360" w:lineRule="auto"/>
      </w:pPr>
      <w:r w:rsidRPr="003906A9">
        <w:t>VIDEO LOTTERY</w:t>
      </w:r>
      <w:r w:rsidRPr="003906A9">
        <w:tab/>
      </w:r>
      <w:r w:rsidRPr="003906A9">
        <w:tab/>
      </w:r>
      <w:r w:rsidRPr="003906A9">
        <w:tab/>
      </w:r>
      <w:r w:rsidRPr="003906A9">
        <w:tab/>
        <w:t>- Check #139</w:t>
      </w:r>
      <w:r>
        <w:t>5</w:t>
      </w:r>
      <w:r w:rsidRPr="003906A9">
        <w:t>-1</w:t>
      </w:r>
      <w:r>
        <w:t>401</w:t>
      </w:r>
    </w:p>
    <w:p w14:paraId="0F03632A" w14:textId="77777777" w:rsidR="00881FA2" w:rsidRPr="003906A9" w:rsidRDefault="00881FA2" w:rsidP="00881FA2">
      <w:pPr>
        <w:pStyle w:val="NoSpacing"/>
        <w:spacing w:line="360" w:lineRule="auto"/>
      </w:pPr>
      <w:r w:rsidRPr="003906A9">
        <w:t>MCDRC FEES</w:t>
      </w:r>
      <w:r w:rsidRPr="003906A9">
        <w:tab/>
      </w:r>
      <w:r w:rsidRPr="003906A9">
        <w:tab/>
      </w:r>
      <w:r w:rsidRPr="003906A9">
        <w:tab/>
      </w:r>
      <w:r w:rsidRPr="003906A9">
        <w:tab/>
        <w:t>- Check #52</w:t>
      </w:r>
      <w:r>
        <w:t>21</w:t>
      </w:r>
      <w:r w:rsidRPr="003906A9">
        <w:t>-52</w:t>
      </w:r>
      <w:r>
        <w:t>31</w:t>
      </w:r>
    </w:p>
    <w:p w14:paraId="0FFFEDB8" w14:textId="77777777" w:rsidR="00881FA2" w:rsidRDefault="00881FA2" w:rsidP="00881FA2">
      <w:pPr>
        <w:pStyle w:val="NoSpacing"/>
        <w:spacing w:line="360" w:lineRule="auto"/>
      </w:pPr>
      <w:r w:rsidRPr="003906A9">
        <w:t>ASSESSOR REAPPRAISAL</w:t>
      </w:r>
      <w:r w:rsidRPr="003906A9">
        <w:tab/>
      </w:r>
      <w:r w:rsidRPr="003906A9">
        <w:tab/>
      </w:r>
      <w:r w:rsidRPr="003906A9">
        <w:tab/>
        <w:t>- Check #63</w:t>
      </w:r>
      <w:r>
        <w:t>54</w:t>
      </w:r>
      <w:r w:rsidRPr="003906A9">
        <w:t>-63</w:t>
      </w:r>
      <w:r>
        <w:t>70</w:t>
      </w:r>
      <w:r>
        <w:tab/>
      </w:r>
      <w:r>
        <w:tab/>
        <w:t>Void# 6361</w:t>
      </w:r>
    </w:p>
    <w:p w14:paraId="684F6CCE" w14:textId="77777777" w:rsidR="00881FA2" w:rsidRPr="003906A9" w:rsidRDefault="00881FA2" w:rsidP="00881FA2">
      <w:pPr>
        <w:pStyle w:val="NoSpacing"/>
        <w:spacing w:line="360" w:lineRule="auto"/>
      </w:pPr>
      <w:r>
        <w:t>FINANCIAL STABILIZATION</w:t>
      </w:r>
      <w:r>
        <w:tab/>
      </w:r>
      <w:r>
        <w:tab/>
        <w:t>- Check #1038</w:t>
      </w:r>
    </w:p>
    <w:p w14:paraId="4A0E072F" w14:textId="77777777" w:rsidR="00881FA2" w:rsidRPr="003906A9" w:rsidRDefault="00881FA2" w:rsidP="00881FA2">
      <w:pPr>
        <w:pStyle w:val="NoSpacing"/>
        <w:spacing w:line="360" w:lineRule="auto"/>
      </w:pPr>
      <w:r w:rsidRPr="003906A9">
        <w:t>DRUG FORFEITURE</w:t>
      </w:r>
      <w:r w:rsidRPr="003906A9">
        <w:tab/>
      </w:r>
      <w:r w:rsidRPr="003906A9">
        <w:tab/>
      </w:r>
      <w:r w:rsidRPr="003906A9">
        <w:tab/>
        <w:t>- Check #23</w:t>
      </w:r>
      <w:r>
        <w:t>6</w:t>
      </w:r>
    </w:p>
    <w:p w14:paraId="17366294" w14:textId="77777777" w:rsidR="00881FA2" w:rsidRPr="003906A9" w:rsidRDefault="00881FA2" w:rsidP="00881FA2">
      <w:pPr>
        <w:pStyle w:val="NoSpacing"/>
        <w:spacing w:line="360" w:lineRule="auto"/>
      </w:pPr>
      <w:r w:rsidRPr="003906A9">
        <w:t>SHERIFF DRUG FUND</w:t>
      </w:r>
      <w:r w:rsidRPr="003906A9">
        <w:tab/>
      </w:r>
      <w:r w:rsidRPr="003906A9">
        <w:tab/>
      </w:r>
      <w:r w:rsidRPr="003906A9">
        <w:tab/>
        <w:t>- Check #10</w:t>
      </w:r>
      <w:r>
        <w:t>90</w:t>
      </w:r>
    </w:p>
    <w:p w14:paraId="1C708CB4" w14:textId="77777777" w:rsidR="00881FA2" w:rsidRDefault="00881FA2" w:rsidP="00881FA2">
      <w:pPr>
        <w:pStyle w:val="NoSpacing"/>
        <w:spacing w:line="360" w:lineRule="auto"/>
      </w:pPr>
      <w:r w:rsidRPr="003906A9">
        <w:t>DEPUTY SHERIFF RETIREMENT</w:t>
      </w:r>
      <w:r w:rsidRPr="003906A9">
        <w:tab/>
      </w:r>
      <w:r w:rsidRPr="003906A9">
        <w:tab/>
        <w:t>- Check #2</w:t>
      </w:r>
      <w:r>
        <w:t>80</w:t>
      </w:r>
    </w:p>
    <w:p w14:paraId="24D28D10" w14:textId="77777777" w:rsidR="00881FA2" w:rsidRPr="00156F1F" w:rsidRDefault="00881FA2" w:rsidP="00881FA2">
      <w:pPr>
        <w:pStyle w:val="NoSpacing"/>
        <w:spacing w:line="360" w:lineRule="auto"/>
      </w:pPr>
    </w:p>
    <w:p w14:paraId="3C7A7714" w14:textId="77777777" w:rsidR="00881FA2" w:rsidRDefault="00881FA2" w:rsidP="00881FA2">
      <w:pPr>
        <w:pStyle w:val="BodyText"/>
        <w:spacing w:line="360" w:lineRule="auto"/>
        <w:ind w:firstLine="720"/>
      </w:pPr>
    </w:p>
    <w:p w14:paraId="4137130E" w14:textId="77777777" w:rsidR="00881FA2" w:rsidRDefault="00881FA2" w:rsidP="00881FA2">
      <w:pPr>
        <w:pStyle w:val="BodyText"/>
        <w:spacing w:line="360" w:lineRule="auto"/>
        <w:ind w:firstLine="720"/>
      </w:pPr>
    </w:p>
    <w:p w14:paraId="78E2E34A" w14:textId="77777777" w:rsidR="00881FA2" w:rsidRDefault="00881FA2" w:rsidP="00881FA2">
      <w:pPr>
        <w:pStyle w:val="BodyText"/>
        <w:spacing w:line="360" w:lineRule="auto"/>
        <w:ind w:firstLine="720"/>
      </w:pPr>
      <w:r w:rsidRPr="00A15C2A">
        <w:t>It is ordered that</w:t>
      </w:r>
      <w:r>
        <w:t xml:space="preserve"> this Commission be and is hereby adjourned until Tuesday, June 10, 2020.</w:t>
      </w:r>
      <w:r w:rsidRPr="005116D9">
        <w:t xml:space="preserve"> </w:t>
      </w:r>
      <w:r>
        <w:tab/>
      </w:r>
      <w:r>
        <w:tab/>
      </w:r>
      <w:r>
        <w:tab/>
        <w:t xml:space="preserve">           </w:t>
      </w:r>
    </w:p>
    <w:p w14:paraId="33367A9B" w14:textId="77777777" w:rsidR="00881FA2" w:rsidRDefault="00881FA2" w:rsidP="00881FA2">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4C0A555D" w14:textId="77777777" w:rsidR="00881FA2" w:rsidRPr="00A50B52" w:rsidRDefault="00881FA2" w:rsidP="00881FA2">
      <w:pPr>
        <w:pStyle w:val="NoSpacing"/>
      </w:pPr>
    </w:p>
    <w:p w14:paraId="17321D38" w14:textId="7CA606AF" w:rsidR="00BE4E24" w:rsidRPr="00881FA2" w:rsidRDefault="00BE4E24" w:rsidP="00881FA2"/>
    <w:sectPr w:rsidR="00BE4E24" w:rsidRPr="00881FA2" w:rsidSect="00C068B3">
      <w:headerReference w:type="default" r:id="rId5"/>
      <w:pgSz w:w="12240" w:h="20160" w:code="5"/>
      <w:pgMar w:top="1440" w:right="1152"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4379AE72" w14:textId="77777777" w:rsidR="00B50BBC" w:rsidRDefault="00A20A62">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2E262734" w14:textId="77777777" w:rsidR="00B50BBC" w:rsidRDefault="00A20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D4C21AC"/>
    <w:multiLevelType w:val="hybridMultilevel"/>
    <w:tmpl w:val="A1246C98"/>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46E4B"/>
    <w:rsid w:val="00082342"/>
    <w:rsid w:val="00486F88"/>
    <w:rsid w:val="00575787"/>
    <w:rsid w:val="00742ADB"/>
    <w:rsid w:val="00802249"/>
    <w:rsid w:val="00881FA2"/>
    <w:rsid w:val="009E301D"/>
    <w:rsid w:val="00A20A62"/>
    <w:rsid w:val="00BE4E24"/>
    <w:rsid w:val="00D342CB"/>
    <w:rsid w:val="00EB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styleId="Header">
    <w:name w:val="header"/>
    <w:basedOn w:val="Normal"/>
    <w:link w:val="HeaderChar"/>
    <w:uiPriority w:val="99"/>
    <w:unhideWhenUsed/>
    <w:rsid w:val="00881FA2"/>
    <w:pPr>
      <w:tabs>
        <w:tab w:val="center" w:pos="4680"/>
        <w:tab w:val="right" w:pos="9360"/>
      </w:tabs>
    </w:pPr>
  </w:style>
  <w:style w:type="character" w:customStyle="1" w:styleId="HeaderChar">
    <w:name w:val="Header Char"/>
    <w:basedOn w:val="DefaultParagraphFont"/>
    <w:link w:val="Header"/>
    <w:uiPriority w:val="99"/>
    <w:rsid w:val="00881FA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2020-06-11T14:27:00Z</dcterms:created>
  <dcterms:modified xsi:type="dcterms:W3CDTF">2020-06-11T14:39:00Z</dcterms:modified>
</cp:coreProperties>
</file>