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59409" w14:textId="77777777" w:rsidR="009E1E75" w:rsidRDefault="009E1E75" w:rsidP="009E1E75">
      <w:pPr>
        <w:spacing w:line="360" w:lineRule="auto"/>
        <w:ind w:left="-1350" w:right="-1170" w:firstLine="1260"/>
      </w:pPr>
    </w:p>
    <w:p w14:paraId="1B0CFA09" w14:textId="77777777" w:rsidR="009E1E75" w:rsidRDefault="009E1E75" w:rsidP="009E1E75">
      <w:pPr>
        <w:spacing w:line="360" w:lineRule="auto"/>
        <w:ind w:left="-1350" w:right="-1170" w:firstLine="1260"/>
      </w:pPr>
      <w:r>
        <w:t>WEST VIRGINIA:</w:t>
      </w:r>
    </w:p>
    <w:p w14:paraId="5BE0D9CC" w14:textId="77777777" w:rsidR="009E1E75" w:rsidRDefault="009E1E75" w:rsidP="009E1E75">
      <w:pPr>
        <w:pStyle w:val="BodyText"/>
      </w:pPr>
      <w:r>
        <w:tab/>
        <w:t>At a special session of the County Commission, held for the County of Mercer, at the Courthouse thereof, on Tuesday, November 26, 2019.</w:t>
      </w:r>
    </w:p>
    <w:p w14:paraId="5C105F98" w14:textId="77777777" w:rsidR="009E1E75" w:rsidRDefault="009E1E75" w:rsidP="009E1E75">
      <w:pPr>
        <w:pStyle w:val="BodyText"/>
        <w:spacing w:line="360" w:lineRule="auto"/>
      </w:pPr>
      <w:r>
        <w:tab/>
      </w:r>
      <w:r w:rsidRPr="00BC7013">
        <w:t>Present:</w:t>
      </w:r>
      <w:r w:rsidRPr="00BC7013">
        <w:tab/>
      </w:r>
      <w:r w:rsidRPr="00BC7013">
        <w:tab/>
        <w:t>Gene Buckner,</w:t>
      </w:r>
      <w:r w:rsidRPr="00BC7013">
        <w:tab/>
      </w:r>
      <w:r w:rsidRPr="00BC7013">
        <w:tab/>
      </w:r>
      <w:r w:rsidRPr="00BC7013">
        <w:tab/>
        <w:t>Commissioner</w:t>
      </w:r>
    </w:p>
    <w:p w14:paraId="7B30270D" w14:textId="77777777" w:rsidR="009E1E75" w:rsidRDefault="009E1E75" w:rsidP="009E1E75">
      <w:pPr>
        <w:pStyle w:val="BodyText"/>
        <w:spacing w:line="360" w:lineRule="auto"/>
      </w:pPr>
      <w:r>
        <w:tab/>
        <w:t>Present:</w:t>
      </w:r>
      <w:r>
        <w:tab/>
      </w:r>
      <w:r>
        <w:tab/>
        <w:t>Greg Puckett,</w:t>
      </w:r>
      <w:r>
        <w:tab/>
      </w:r>
      <w:r>
        <w:tab/>
      </w:r>
      <w:r>
        <w:tab/>
        <w:t>Commissioner</w:t>
      </w:r>
    </w:p>
    <w:p w14:paraId="01571FF4" w14:textId="77777777" w:rsidR="009E1E75" w:rsidRDefault="009E1E75" w:rsidP="009E1E75">
      <w:pPr>
        <w:pStyle w:val="BodyText"/>
        <w:spacing w:line="360" w:lineRule="auto"/>
      </w:pPr>
      <w:r>
        <w:tab/>
      </w:r>
      <w:r w:rsidRPr="00BC7013">
        <w:t>Present:</w:t>
      </w:r>
      <w:r w:rsidRPr="00BC7013">
        <w:tab/>
      </w:r>
      <w:r w:rsidRPr="00BC7013">
        <w:tab/>
        <w:t>Bill Archer,</w:t>
      </w:r>
      <w:r w:rsidRPr="00BC7013">
        <w:tab/>
      </w:r>
      <w:r w:rsidRPr="00BC7013">
        <w:tab/>
      </w:r>
      <w:r w:rsidRPr="00BC7013">
        <w:tab/>
        <w:t>Commissioner</w:t>
      </w:r>
    </w:p>
    <w:p w14:paraId="06717B6E" w14:textId="77777777" w:rsidR="009E1E75" w:rsidRDefault="009E1E75" w:rsidP="009E1E75">
      <w:pPr>
        <w:pStyle w:val="BodyText"/>
        <w:jc w:val="center"/>
        <w:rPr>
          <w:b/>
          <w:szCs w:val="28"/>
        </w:rPr>
      </w:pPr>
    </w:p>
    <w:p w14:paraId="4A98EFBF" w14:textId="77777777" w:rsidR="009E1E75" w:rsidRPr="00D62D5B" w:rsidRDefault="009E1E75" w:rsidP="009E1E75">
      <w:pPr>
        <w:pStyle w:val="BodyText"/>
        <w:jc w:val="center"/>
        <w:rPr>
          <w:b/>
          <w:szCs w:val="24"/>
        </w:rPr>
      </w:pPr>
      <w:r w:rsidRPr="00D62D5B">
        <w:rPr>
          <w:b/>
          <w:szCs w:val="24"/>
        </w:rPr>
        <w:t>NOTICE OF SPECIAL MEETING</w:t>
      </w:r>
    </w:p>
    <w:p w14:paraId="68324DFB" w14:textId="77777777" w:rsidR="009E1E75" w:rsidRDefault="009E1E75" w:rsidP="009E1E75">
      <w:pPr>
        <w:spacing w:line="480" w:lineRule="auto"/>
        <w:jc w:val="both"/>
        <w:rPr>
          <w:szCs w:val="24"/>
        </w:rPr>
      </w:pPr>
      <w:r w:rsidRPr="001A0047">
        <w:rPr>
          <w:szCs w:val="24"/>
        </w:rPr>
        <w:t xml:space="preserve">THE MERCER COUNTY COMMISSION WILL MEET IN SPECIAL SESSION ON TUESDAY, </w:t>
      </w:r>
      <w:r>
        <w:rPr>
          <w:szCs w:val="24"/>
        </w:rPr>
        <w:t>NOVEMBER 26</w:t>
      </w:r>
      <w:r w:rsidRPr="001A0047">
        <w:rPr>
          <w:szCs w:val="24"/>
        </w:rPr>
        <w:t>, 2019 AT 10:00 A.M IN THE COMMISSION COURTROOM FOR CONSIDERATION OF THE FOLLOWING:</w:t>
      </w:r>
      <w:r w:rsidRPr="0067415C">
        <w:rPr>
          <w:szCs w:val="24"/>
        </w:rPr>
        <w:tab/>
      </w:r>
      <w:r w:rsidRPr="0067415C">
        <w:rPr>
          <w:szCs w:val="24"/>
        </w:rPr>
        <w:tab/>
      </w:r>
    </w:p>
    <w:p w14:paraId="6CE67DBB" w14:textId="77777777" w:rsidR="009E1E75" w:rsidRDefault="009E1E75" w:rsidP="009E1E75">
      <w:pPr>
        <w:pStyle w:val="ListParagraph"/>
        <w:numPr>
          <w:ilvl w:val="3"/>
          <w:numId w:val="9"/>
        </w:numPr>
        <w:spacing w:line="360" w:lineRule="auto"/>
        <w:ind w:left="1800"/>
        <w:jc w:val="both"/>
        <w:rPr>
          <w:szCs w:val="24"/>
        </w:rPr>
      </w:pPr>
      <w:r>
        <w:rPr>
          <w:szCs w:val="24"/>
        </w:rPr>
        <w:t>RESOLUTION-JOHN RAPP, SR., FORMER COUNTY COMMISSIONER</w:t>
      </w:r>
    </w:p>
    <w:p w14:paraId="6172702F" w14:textId="77777777" w:rsidR="009E1E75" w:rsidRPr="00235725" w:rsidRDefault="009E1E75" w:rsidP="009E1E75">
      <w:pPr>
        <w:pStyle w:val="ListParagraph"/>
        <w:numPr>
          <w:ilvl w:val="3"/>
          <w:numId w:val="9"/>
        </w:numPr>
        <w:spacing w:line="360" w:lineRule="auto"/>
        <w:ind w:left="1800"/>
        <w:jc w:val="both"/>
        <w:rPr>
          <w:szCs w:val="24"/>
        </w:rPr>
      </w:pPr>
      <w:r>
        <w:rPr>
          <w:szCs w:val="24"/>
        </w:rPr>
        <w:t>DOMINION SYSTEMS-PROPOSAL FOR COMPUTERS</w:t>
      </w:r>
    </w:p>
    <w:p w14:paraId="7E46A1A6" w14:textId="77777777" w:rsidR="009E1E75" w:rsidRDefault="009E1E75" w:rsidP="009E1E75">
      <w:pPr>
        <w:pStyle w:val="ListParagraph"/>
        <w:numPr>
          <w:ilvl w:val="3"/>
          <w:numId w:val="9"/>
        </w:numPr>
        <w:spacing w:line="360" w:lineRule="auto"/>
        <w:ind w:left="1800"/>
        <w:jc w:val="both"/>
        <w:rPr>
          <w:szCs w:val="24"/>
        </w:rPr>
      </w:pPr>
      <w:r>
        <w:rPr>
          <w:szCs w:val="24"/>
        </w:rPr>
        <w:t>GLENWOOD RECREATION PARK-UPGRADES</w:t>
      </w:r>
    </w:p>
    <w:p w14:paraId="76B450B1" w14:textId="77777777" w:rsidR="009E1E75" w:rsidRPr="00235725" w:rsidRDefault="009E1E75" w:rsidP="009E1E75">
      <w:pPr>
        <w:pStyle w:val="ListParagraph"/>
        <w:numPr>
          <w:ilvl w:val="3"/>
          <w:numId w:val="9"/>
        </w:numPr>
        <w:spacing w:line="360" w:lineRule="auto"/>
        <w:ind w:left="1800"/>
        <w:jc w:val="both"/>
        <w:rPr>
          <w:szCs w:val="24"/>
        </w:rPr>
      </w:pPr>
      <w:r>
        <w:rPr>
          <w:szCs w:val="24"/>
        </w:rPr>
        <w:t>APPOINTMENT OF FIDUCIARY COMMISSIONER</w:t>
      </w:r>
    </w:p>
    <w:p w14:paraId="7E888C02" w14:textId="77777777" w:rsidR="009E1E75" w:rsidRPr="00235725" w:rsidRDefault="009E1E75" w:rsidP="009E1E75">
      <w:pPr>
        <w:pStyle w:val="ListParagraph"/>
        <w:numPr>
          <w:ilvl w:val="3"/>
          <w:numId w:val="9"/>
        </w:numPr>
        <w:spacing w:line="360" w:lineRule="auto"/>
        <w:ind w:left="1800"/>
        <w:jc w:val="both"/>
        <w:rPr>
          <w:szCs w:val="24"/>
        </w:rPr>
      </w:pPr>
      <w:r>
        <w:rPr>
          <w:szCs w:val="24"/>
        </w:rPr>
        <w:t>APPOINTMENT OF GRANT ADVISORY COMMITTEE</w:t>
      </w:r>
    </w:p>
    <w:p w14:paraId="577036B7" w14:textId="77777777" w:rsidR="009E1E75" w:rsidRPr="00235725" w:rsidRDefault="009E1E75" w:rsidP="009E1E75">
      <w:pPr>
        <w:pStyle w:val="ListParagraph"/>
        <w:numPr>
          <w:ilvl w:val="3"/>
          <w:numId w:val="9"/>
        </w:numPr>
        <w:spacing w:line="360" w:lineRule="auto"/>
        <w:ind w:left="1800"/>
        <w:jc w:val="both"/>
        <w:rPr>
          <w:szCs w:val="24"/>
        </w:rPr>
      </w:pPr>
      <w:r>
        <w:rPr>
          <w:szCs w:val="24"/>
        </w:rPr>
        <w:t>SHEEP CLAIM-THOMAS KING</w:t>
      </w:r>
    </w:p>
    <w:p w14:paraId="06EFEC6A" w14:textId="77777777" w:rsidR="009E1E75" w:rsidRPr="00235725" w:rsidRDefault="009E1E75" w:rsidP="009E1E75">
      <w:pPr>
        <w:pStyle w:val="ListParagraph"/>
        <w:numPr>
          <w:ilvl w:val="3"/>
          <w:numId w:val="9"/>
        </w:numPr>
        <w:spacing w:line="360" w:lineRule="auto"/>
        <w:ind w:left="1800"/>
        <w:jc w:val="both"/>
        <w:rPr>
          <w:szCs w:val="24"/>
        </w:rPr>
      </w:pPr>
      <w:r w:rsidRPr="00235725">
        <w:rPr>
          <w:szCs w:val="24"/>
        </w:rPr>
        <w:t>MERCER MALL-BOARD OF EQUALIZATION &amp; REVIEW</w:t>
      </w:r>
    </w:p>
    <w:p w14:paraId="3D4D617F" w14:textId="77777777" w:rsidR="009E1E75" w:rsidRDefault="009E1E75" w:rsidP="009E1E75">
      <w:pPr>
        <w:pStyle w:val="ListParagraph"/>
        <w:numPr>
          <w:ilvl w:val="3"/>
          <w:numId w:val="9"/>
        </w:numPr>
        <w:spacing w:line="360" w:lineRule="auto"/>
        <w:ind w:left="1800"/>
        <w:jc w:val="both"/>
        <w:rPr>
          <w:szCs w:val="24"/>
        </w:rPr>
      </w:pPr>
      <w:r w:rsidRPr="00235725">
        <w:rPr>
          <w:szCs w:val="24"/>
        </w:rPr>
        <w:t>MERCER COUNTY PUBLIC SERVICE DISTRICT</w:t>
      </w:r>
    </w:p>
    <w:p w14:paraId="5CA20772" w14:textId="77777777" w:rsidR="009E1E75" w:rsidRDefault="009E1E75" w:rsidP="009E1E75">
      <w:pPr>
        <w:pStyle w:val="ListParagraph"/>
        <w:numPr>
          <w:ilvl w:val="3"/>
          <w:numId w:val="9"/>
        </w:numPr>
        <w:spacing w:line="360" w:lineRule="auto"/>
        <w:ind w:left="1800"/>
        <w:jc w:val="both"/>
        <w:rPr>
          <w:szCs w:val="24"/>
        </w:rPr>
      </w:pPr>
      <w:r>
        <w:rPr>
          <w:szCs w:val="24"/>
        </w:rPr>
        <w:t>DEVELOPMENT AUTHORITY OF MERCER COUNTY-FUNDING REQUEST</w:t>
      </w:r>
    </w:p>
    <w:p w14:paraId="4F04971A" w14:textId="77777777" w:rsidR="009E1E75" w:rsidRDefault="009E1E75" w:rsidP="009E1E75">
      <w:pPr>
        <w:pStyle w:val="ListParagraph"/>
        <w:numPr>
          <w:ilvl w:val="3"/>
          <w:numId w:val="9"/>
        </w:numPr>
        <w:spacing w:line="360" w:lineRule="auto"/>
        <w:ind w:left="1800"/>
        <w:jc w:val="both"/>
        <w:rPr>
          <w:szCs w:val="24"/>
        </w:rPr>
      </w:pPr>
      <w:r>
        <w:rPr>
          <w:szCs w:val="24"/>
        </w:rPr>
        <w:t>BLUESTONE HEALTH CENTER-LETTER OF SUPPORT</w:t>
      </w:r>
    </w:p>
    <w:p w14:paraId="7E258F7E" w14:textId="77777777" w:rsidR="009E1E75" w:rsidRDefault="009E1E75" w:rsidP="009E1E75">
      <w:pPr>
        <w:pStyle w:val="ListParagraph"/>
        <w:numPr>
          <w:ilvl w:val="3"/>
          <w:numId w:val="9"/>
        </w:numPr>
        <w:spacing w:line="360" w:lineRule="auto"/>
        <w:ind w:left="1800"/>
        <w:jc w:val="both"/>
        <w:rPr>
          <w:szCs w:val="24"/>
        </w:rPr>
      </w:pPr>
      <w:r>
        <w:rPr>
          <w:szCs w:val="24"/>
        </w:rPr>
        <w:t>MERCER COUNTY SHERIFF’S DEPARTMENT</w:t>
      </w:r>
    </w:p>
    <w:p w14:paraId="01FEC6D2" w14:textId="77777777" w:rsidR="009E1E75" w:rsidRDefault="009E1E75" w:rsidP="009E1E75">
      <w:pPr>
        <w:pStyle w:val="ListParagraph"/>
        <w:numPr>
          <w:ilvl w:val="3"/>
          <w:numId w:val="9"/>
        </w:numPr>
        <w:ind w:left="1800"/>
        <w:jc w:val="both"/>
        <w:rPr>
          <w:szCs w:val="24"/>
        </w:rPr>
      </w:pPr>
      <w:r>
        <w:rPr>
          <w:szCs w:val="24"/>
        </w:rPr>
        <w:t xml:space="preserve">MERCER COUNTY PROSECUTOR’S OFFICE-EMPLOYMENT &amp; </w:t>
      </w:r>
    </w:p>
    <w:p w14:paraId="261E0516" w14:textId="77777777" w:rsidR="009E1E75" w:rsidRDefault="009E1E75" w:rsidP="009E1E75">
      <w:pPr>
        <w:pStyle w:val="ListParagraph"/>
        <w:spacing w:line="360" w:lineRule="auto"/>
        <w:ind w:left="1800"/>
        <w:jc w:val="both"/>
        <w:rPr>
          <w:szCs w:val="24"/>
        </w:rPr>
      </w:pPr>
      <w:r>
        <w:rPr>
          <w:szCs w:val="24"/>
        </w:rPr>
        <w:t>OATH OF OFFICE FOR NEW EMPLOYEES</w:t>
      </w:r>
    </w:p>
    <w:p w14:paraId="68B5E992" w14:textId="77777777" w:rsidR="009E1E75" w:rsidRDefault="009E1E75" w:rsidP="009E1E75">
      <w:pPr>
        <w:pStyle w:val="ListParagraph"/>
        <w:numPr>
          <w:ilvl w:val="3"/>
          <w:numId w:val="9"/>
        </w:numPr>
        <w:ind w:left="1800"/>
        <w:jc w:val="both"/>
        <w:rPr>
          <w:szCs w:val="24"/>
        </w:rPr>
      </w:pPr>
      <w:r>
        <w:rPr>
          <w:szCs w:val="24"/>
        </w:rPr>
        <w:t xml:space="preserve">MERCER COUNTY PROSECUTOR’S OFFICE-PROPOSALS FROM </w:t>
      </w:r>
    </w:p>
    <w:p w14:paraId="25CE68F2" w14:textId="77777777" w:rsidR="009E1E75" w:rsidRPr="00235725" w:rsidRDefault="009E1E75" w:rsidP="009E1E75">
      <w:pPr>
        <w:pStyle w:val="ListParagraph"/>
        <w:ind w:left="1800"/>
        <w:jc w:val="both"/>
        <w:rPr>
          <w:szCs w:val="24"/>
        </w:rPr>
      </w:pPr>
      <w:r>
        <w:rPr>
          <w:szCs w:val="24"/>
        </w:rPr>
        <w:t>XEROX AND RICOH FOR NEW COPY MACHINES</w:t>
      </w:r>
    </w:p>
    <w:p w14:paraId="7A9CDCC2" w14:textId="77777777" w:rsidR="009E1E75" w:rsidRPr="00BC67AC" w:rsidRDefault="009E1E75" w:rsidP="009E1E75">
      <w:pPr>
        <w:pStyle w:val="ListParagraph"/>
        <w:ind w:left="3240"/>
        <w:jc w:val="both"/>
        <w:rPr>
          <w:szCs w:val="24"/>
        </w:rPr>
      </w:pPr>
    </w:p>
    <w:p w14:paraId="6ECDFE4D" w14:textId="77777777" w:rsidR="009E1E75" w:rsidRPr="001A0047" w:rsidRDefault="009E1E75" w:rsidP="009E1E75">
      <w:pPr>
        <w:pStyle w:val="NoSpacing"/>
      </w:pPr>
      <w:r>
        <w:tab/>
      </w:r>
      <w:r>
        <w:tab/>
      </w:r>
      <w:r>
        <w:tab/>
      </w:r>
      <w:r w:rsidRPr="001A0047">
        <w:tab/>
      </w:r>
      <w:r w:rsidRPr="001A0047">
        <w:tab/>
        <w:t xml:space="preserve"> </w:t>
      </w:r>
      <w:r w:rsidRPr="001A0047">
        <w:tab/>
      </w:r>
      <w:r w:rsidRPr="001A0047">
        <w:tab/>
      </w:r>
      <w:r w:rsidRPr="00A53D6E">
        <w:rPr>
          <w:bCs/>
        </w:rPr>
        <w:t>GENE B</w:t>
      </w:r>
      <w:r w:rsidRPr="001A0047">
        <w:t>UCKNER, PRESIDENT</w:t>
      </w:r>
    </w:p>
    <w:p w14:paraId="6FA1CBAD" w14:textId="77777777" w:rsidR="009E1E75" w:rsidRDefault="009E1E75" w:rsidP="009E1E75">
      <w:pPr>
        <w:pStyle w:val="NoSpacing"/>
      </w:pPr>
      <w:r w:rsidRPr="001A0047">
        <w:tab/>
      </w:r>
      <w:r w:rsidRPr="001A0047">
        <w:tab/>
      </w:r>
      <w:r w:rsidRPr="001A0047">
        <w:tab/>
      </w:r>
      <w:r w:rsidRPr="001A0047">
        <w:tab/>
      </w:r>
      <w:r w:rsidRPr="001A0047">
        <w:tab/>
      </w:r>
      <w:r>
        <w:tab/>
      </w:r>
      <w:r>
        <w:tab/>
      </w:r>
      <w:r w:rsidRPr="001A0047">
        <w:t>MERCER COUNTY COMMISSION</w:t>
      </w:r>
    </w:p>
    <w:p w14:paraId="2D0FA7DB" w14:textId="77777777" w:rsidR="009E1E75" w:rsidRDefault="009E1E75" w:rsidP="009E1E75">
      <w:pPr>
        <w:pStyle w:val="NoSpacing"/>
      </w:pPr>
    </w:p>
    <w:p w14:paraId="4CA747B6" w14:textId="77777777" w:rsidR="009E1E75" w:rsidRDefault="009E1E75" w:rsidP="009E1E75">
      <w:pPr>
        <w:pStyle w:val="NoSpacing"/>
      </w:pPr>
    </w:p>
    <w:p w14:paraId="4876F213" w14:textId="77777777" w:rsidR="009E1E75" w:rsidRDefault="009E1E75" w:rsidP="009E1E75">
      <w:pPr>
        <w:pStyle w:val="BodyText"/>
        <w:ind w:firstLine="720"/>
      </w:pPr>
    </w:p>
    <w:p w14:paraId="16319E65" w14:textId="77777777" w:rsidR="009E1E75" w:rsidRDefault="009E1E75" w:rsidP="009E1E75">
      <w:pPr>
        <w:pStyle w:val="BodyText"/>
        <w:ind w:firstLine="720"/>
      </w:pPr>
    </w:p>
    <w:p w14:paraId="089633DB" w14:textId="77777777" w:rsidR="009E1E75" w:rsidRPr="007B49C1" w:rsidRDefault="009E1E75" w:rsidP="009E1E75">
      <w:pPr>
        <w:pStyle w:val="NoSpacing"/>
        <w:ind w:firstLine="720"/>
      </w:pPr>
      <w:r>
        <w:t>R</w:t>
      </w:r>
      <w:r w:rsidRPr="007B49C1">
        <w:t>E:</w:t>
      </w:r>
      <w:r w:rsidRPr="007B49C1">
        <w:tab/>
      </w:r>
      <w:r>
        <w:t>RESOLUTION HONORING JOHN K. RAPP, SR.</w:t>
      </w:r>
    </w:p>
    <w:p w14:paraId="054FFDA7" w14:textId="77777777" w:rsidR="009E1E75" w:rsidRDefault="009E1E75" w:rsidP="009E1E75">
      <w:pPr>
        <w:pStyle w:val="NoSpacing"/>
        <w:rPr>
          <w:szCs w:val="24"/>
        </w:rPr>
      </w:pPr>
      <w:r>
        <w:rPr>
          <w:szCs w:val="24"/>
        </w:rPr>
        <w:tab/>
      </w:r>
    </w:p>
    <w:p w14:paraId="68C29FC5" w14:textId="77777777" w:rsidR="009E1E75" w:rsidRDefault="009E1E75" w:rsidP="009E1E75">
      <w:pPr>
        <w:pStyle w:val="NoSpacing"/>
        <w:spacing w:line="480" w:lineRule="auto"/>
        <w:jc w:val="both"/>
      </w:pPr>
      <w:r>
        <w:rPr>
          <w:szCs w:val="24"/>
        </w:rPr>
        <w:tab/>
      </w:r>
      <w:r>
        <w:t xml:space="preserve">This day on motion of Bill Archer, Commissioner, seconded by Greg Puckett, Commissioner, </w:t>
      </w:r>
    </w:p>
    <w:p w14:paraId="0D7839F0" w14:textId="77777777" w:rsidR="009E1E75" w:rsidRDefault="009E1E75" w:rsidP="009E1E75">
      <w:pPr>
        <w:pStyle w:val="NoSpacing"/>
        <w:spacing w:line="480" w:lineRule="auto"/>
        <w:jc w:val="both"/>
      </w:pPr>
      <w:r>
        <w:t>the Commission voted unanimously to approve a Resolution Honoring John K. Rapp, Sr., Former County Commissioner.</w:t>
      </w:r>
    </w:p>
    <w:p w14:paraId="585358D8" w14:textId="77777777" w:rsidR="009E1E75" w:rsidRDefault="009E1E75" w:rsidP="009E1E75">
      <w:pPr>
        <w:pStyle w:val="NoSpacing"/>
        <w:spacing w:line="480" w:lineRule="auto"/>
        <w:jc w:val="both"/>
      </w:pPr>
      <w:r>
        <w:t>THIS RESOLUTION WAS RESCINDED DURING A REGULAR COUNTY COMMISSION MEETING ON DECEMBER 10, 2019.</w:t>
      </w:r>
    </w:p>
    <w:p w14:paraId="10843A34" w14:textId="77777777" w:rsidR="009E1E75" w:rsidRDefault="009E1E75" w:rsidP="009E1E75">
      <w:pPr>
        <w:pStyle w:val="NoSpacing"/>
        <w:jc w:val="center"/>
        <w:rPr>
          <w:b/>
          <w:bCs/>
        </w:rPr>
      </w:pPr>
    </w:p>
    <w:p w14:paraId="3BB9874D" w14:textId="77777777" w:rsidR="009E1E75" w:rsidRPr="001A0047" w:rsidRDefault="009E1E75" w:rsidP="009E1E75">
      <w:pPr>
        <w:pStyle w:val="BodyText"/>
        <w:ind w:firstLine="720"/>
        <w:rPr>
          <w:szCs w:val="24"/>
        </w:rPr>
      </w:pPr>
      <w:r w:rsidRPr="001A0047">
        <w:rPr>
          <w:szCs w:val="24"/>
        </w:rPr>
        <w:t>RE:</w:t>
      </w:r>
      <w:r w:rsidRPr="001A0047">
        <w:rPr>
          <w:szCs w:val="24"/>
        </w:rPr>
        <w:tab/>
        <w:t xml:space="preserve">OATH – MERCER COUNTY </w:t>
      </w:r>
      <w:r>
        <w:rPr>
          <w:szCs w:val="24"/>
        </w:rPr>
        <w:t>PROSECUTING ATTORNEY’S OFFICE</w:t>
      </w:r>
    </w:p>
    <w:p w14:paraId="57886778" w14:textId="77777777" w:rsidR="009E1E75" w:rsidRDefault="009E1E75" w:rsidP="009E1E75">
      <w:pPr>
        <w:pStyle w:val="BodyText"/>
      </w:pPr>
      <w:r w:rsidRPr="001A0047">
        <w:rPr>
          <w:szCs w:val="24"/>
        </w:rPr>
        <w:tab/>
        <w:t xml:space="preserve">This day on motion of </w:t>
      </w:r>
      <w:r>
        <w:rPr>
          <w:szCs w:val="24"/>
        </w:rPr>
        <w:t>Greg Puckett</w:t>
      </w:r>
      <w:r w:rsidRPr="001A0047">
        <w:rPr>
          <w:szCs w:val="24"/>
        </w:rPr>
        <w:t xml:space="preserve">, Commissioner, seconded by </w:t>
      </w:r>
      <w:r>
        <w:rPr>
          <w:szCs w:val="24"/>
        </w:rPr>
        <w:t>Bill Archer</w:t>
      </w:r>
      <w:r w:rsidRPr="001A0047">
        <w:rPr>
          <w:szCs w:val="24"/>
        </w:rPr>
        <w:t xml:space="preserve">, Commissioner, the Commission voted unanimously to approve the Employment and Oath of Office for </w:t>
      </w:r>
      <w:r>
        <w:rPr>
          <w:szCs w:val="24"/>
        </w:rPr>
        <w:t xml:space="preserve">Lauren </w:t>
      </w:r>
      <w:proofErr w:type="spellStart"/>
      <w:r>
        <w:rPr>
          <w:szCs w:val="24"/>
        </w:rPr>
        <w:t>Dishner</w:t>
      </w:r>
      <w:proofErr w:type="spellEnd"/>
      <w:r w:rsidRPr="001A0047">
        <w:rPr>
          <w:szCs w:val="24"/>
        </w:rPr>
        <w:t xml:space="preserve"> to serve as Full-Time </w:t>
      </w:r>
      <w:r>
        <w:rPr>
          <w:szCs w:val="24"/>
        </w:rPr>
        <w:t>Legal Assistant for the Prosecuting Attorney’s Office</w:t>
      </w:r>
      <w:r w:rsidRPr="001A0047">
        <w:rPr>
          <w:szCs w:val="24"/>
        </w:rPr>
        <w:t xml:space="preserve">. </w:t>
      </w:r>
    </w:p>
    <w:p w14:paraId="26F63FE9" w14:textId="77777777" w:rsidR="009E1E75" w:rsidRDefault="009E1E75" w:rsidP="009E1E75">
      <w:pPr>
        <w:pStyle w:val="BodyText"/>
        <w:ind w:firstLine="720"/>
      </w:pPr>
    </w:p>
    <w:p w14:paraId="4FFE94E7" w14:textId="77777777" w:rsidR="009E1E75" w:rsidRPr="001A0047" w:rsidRDefault="009E1E75" w:rsidP="009E1E75">
      <w:pPr>
        <w:pStyle w:val="BodyText"/>
        <w:ind w:firstLine="720"/>
        <w:rPr>
          <w:szCs w:val="24"/>
        </w:rPr>
      </w:pPr>
      <w:r w:rsidRPr="001A0047">
        <w:rPr>
          <w:szCs w:val="24"/>
        </w:rPr>
        <w:t>RE:</w:t>
      </w:r>
      <w:r w:rsidRPr="001A0047">
        <w:rPr>
          <w:szCs w:val="24"/>
        </w:rPr>
        <w:tab/>
        <w:t xml:space="preserve">OATH – MERCER COUNTY </w:t>
      </w:r>
      <w:r>
        <w:rPr>
          <w:szCs w:val="24"/>
        </w:rPr>
        <w:t>PROSECUTING ATTORNEY’S OFFICE</w:t>
      </w:r>
    </w:p>
    <w:p w14:paraId="74A331CA" w14:textId="77777777" w:rsidR="009E1E75" w:rsidRDefault="009E1E75" w:rsidP="009E1E75">
      <w:pPr>
        <w:pStyle w:val="BodyText"/>
      </w:pPr>
      <w:r w:rsidRPr="001A0047">
        <w:rPr>
          <w:szCs w:val="24"/>
        </w:rPr>
        <w:tab/>
        <w:t xml:space="preserve">This day on motion of </w:t>
      </w:r>
      <w:r>
        <w:rPr>
          <w:szCs w:val="24"/>
        </w:rPr>
        <w:t>Greg Puckett</w:t>
      </w:r>
      <w:r w:rsidRPr="001A0047">
        <w:rPr>
          <w:szCs w:val="24"/>
        </w:rPr>
        <w:t xml:space="preserve">, Commissioner, seconded by </w:t>
      </w:r>
      <w:r>
        <w:rPr>
          <w:szCs w:val="24"/>
        </w:rPr>
        <w:t>Bill Archer</w:t>
      </w:r>
      <w:r w:rsidRPr="001A0047">
        <w:rPr>
          <w:szCs w:val="24"/>
        </w:rPr>
        <w:t xml:space="preserve">, Commissioner, the Commission voted unanimously to approve the Employment and Oath of Office for </w:t>
      </w:r>
      <w:r>
        <w:rPr>
          <w:szCs w:val="24"/>
        </w:rPr>
        <w:t>Tyra Jackson</w:t>
      </w:r>
      <w:r w:rsidRPr="001A0047">
        <w:rPr>
          <w:szCs w:val="24"/>
        </w:rPr>
        <w:t xml:space="preserve"> to serve as Full-Time </w:t>
      </w:r>
      <w:r>
        <w:rPr>
          <w:szCs w:val="24"/>
        </w:rPr>
        <w:t>Victims Advocate for the Prosecuting Attorney’s Office</w:t>
      </w:r>
      <w:r w:rsidRPr="001A0047">
        <w:rPr>
          <w:szCs w:val="24"/>
        </w:rPr>
        <w:t xml:space="preserve">. </w:t>
      </w:r>
    </w:p>
    <w:p w14:paraId="33BA045A" w14:textId="77777777" w:rsidR="009E1E75" w:rsidRDefault="009E1E75" w:rsidP="009E1E75">
      <w:pPr>
        <w:pStyle w:val="BodyText"/>
        <w:ind w:firstLine="720"/>
      </w:pPr>
    </w:p>
    <w:p w14:paraId="0245AED1" w14:textId="77777777" w:rsidR="009E1E75" w:rsidRPr="001A0047" w:rsidRDefault="009E1E75" w:rsidP="009E1E75">
      <w:pPr>
        <w:pStyle w:val="BodyText"/>
        <w:ind w:firstLine="720"/>
        <w:rPr>
          <w:szCs w:val="24"/>
        </w:rPr>
      </w:pPr>
      <w:r w:rsidRPr="001A0047">
        <w:rPr>
          <w:szCs w:val="24"/>
        </w:rPr>
        <w:t>RE:</w:t>
      </w:r>
      <w:r w:rsidRPr="001A0047">
        <w:rPr>
          <w:szCs w:val="24"/>
        </w:rPr>
        <w:tab/>
        <w:t xml:space="preserve">OATH – MERCER COUNTY </w:t>
      </w:r>
      <w:r>
        <w:rPr>
          <w:szCs w:val="24"/>
        </w:rPr>
        <w:t>PROSECUTING ATTORNEY’S OFFICE</w:t>
      </w:r>
    </w:p>
    <w:p w14:paraId="46502B4B" w14:textId="77777777" w:rsidR="009E1E75" w:rsidRDefault="009E1E75" w:rsidP="009E1E75">
      <w:pPr>
        <w:spacing w:line="480" w:lineRule="auto"/>
        <w:ind w:firstLine="720"/>
        <w:jc w:val="both"/>
      </w:pPr>
      <w:r w:rsidRPr="001A0047">
        <w:rPr>
          <w:szCs w:val="24"/>
        </w:rPr>
        <w:t xml:space="preserve">This day on motion of </w:t>
      </w:r>
      <w:r>
        <w:rPr>
          <w:szCs w:val="24"/>
        </w:rPr>
        <w:t>Greg Puckett</w:t>
      </w:r>
      <w:r w:rsidRPr="001A0047">
        <w:rPr>
          <w:szCs w:val="24"/>
        </w:rPr>
        <w:t xml:space="preserve">, Commissioner, seconded by </w:t>
      </w:r>
      <w:r>
        <w:rPr>
          <w:szCs w:val="24"/>
        </w:rPr>
        <w:t>Bill Archer</w:t>
      </w:r>
      <w:r w:rsidRPr="001A0047">
        <w:rPr>
          <w:szCs w:val="24"/>
        </w:rPr>
        <w:t xml:space="preserve">, Commissioner, the Commission voted unanimously to approve the Employment and Oath of Office for </w:t>
      </w:r>
      <w:proofErr w:type="spellStart"/>
      <w:r>
        <w:rPr>
          <w:szCs w:val="24"/>
        </w:rPr>
        <w:t>Mikalah</w:t>
      </w:r>
      <w:proofErr w:type="spellEnd"/>
      <w:r>
        <w:rPr>
          <w:szCs w:val="24"/>
        </w:rPr>
        <w:t xml:space="preserve"> Perdue</w:t>
      </w:r>
      <w:r w:rsidRPr="001A0047">
        <w:rPr>
          <w:szCs w:val="24"/>
        </w:rPr>
        <w:t xml:space="preserve"> to serve as Full-Time </w:t>
      </w:r>
      <w:r>
        <w:rPr>
          <w:szCs w:val="24"/>
        </w:rPr>
        <w:t>Receptionist/Legal Assistant for the Prosecuting Attorney’s Office</w:t>
      </w:r>
      <w:r w:rsidRPr="001A0047">
        <w:rPr>
          <w:szCs w:val="24"/>
        </w:rPr>
        <w:t xml:space="preserve">. </w:t>
      </w:r>
    </w:p>
    <w:p w14:paraId="0C99ABE7" w14:textId="77777777" w:rsidR="009E1E75" w:rsidRDefault="009E1E75" w:rsidP="009E1E75">
      <w:pPr>
        <w:spacing w:line="480" w:lineRule="auto"/>
        <w:ind w:firstLine="720"/>
        <w:jc w:val="both"/>
        <w:rPr>
          <w:szCs w:val="24"/>
        </w:rPr>
      </w:pPr>
    </w:p>
    <w:p w14:paraId="7E646440" w14:textId="77777777" w:rsidR="009E1E75" w:rsidRDefault="009E1E75" w:rsidP="009E1E75">
      <w:pPr>
        <w:spacing w:line="480" w:lineRule="auto"/>
        <w:ind w:firstLine="720"/>
        <w:jc w:val="both"/>
        <w:rPr>
          <w:szCs w:val="24"/>
        </w:rPr>
      </w:pPr>
      <w:r>
        <w:rPr>
          <w:szCs w:val="24"/>
        </w:rPr>
        <w:t>RE</w:t>
      </w:r>
      <w:r w:rsidRPr="00721269">
        <w:rPr>
          <w:szCs w:val="24"/>
        </w:rPr>
        <w:t>:</w:t>
      </w:r>
      <w:r w:rsidRPr="00721269">
        <w:rPr>
          <w:szCs w:val="24"/>
        </w:rPr>
        <w:tab/>
      </w:r>
      <w:r>
        <w:rPr>
          <w:szCs w:val="24"/>
        </w:rPr>
        <w:t xml:space="preserve">SHEEP CLAIM </w:t>
      </w:r>
      <w:r w:rsidRPr="00E105F2">
        <w:rPr>
          <w:szCs w:val="24"/>
        </w:rPr>
        <w:t>–</w:t>
      </w:r>
      <w:r>
        <w:rPr>
          <w:szCs w:val="24"/>
        </w:rPr>
        <w:t xml:space="preserve"> THOMAS KING</w:t>
      </w:r>
    </w:p>
    <w:p w14:paraId="6C66F950" w14:textId="77777777" w:rsidR="009E1E75" w:rsidRDefault="009E1E75" w:rsidP="009E1E75">
      <w:pPr>
        <w:spacing w:line="480" w:lineRule="auto"/>
        <w:ind w:firstLine="720"/>
        <w:jc w:val="both"/>
      </w:pPr>
      <w:r w:rsidRPr="0093411F">
        <w:t xml:space="preserve">This day on motion of Bill Archer, Commissioner, seconded by Greg Puckett, Commissioner, the Commission voted unanimously to approve a </w:t>
      </w:r>
      <w:r>
        <w:t>sheep claim</w:t>
      </w:r>
      <w:r w:rsidRPr="0093411F">
        <w:t xml:space="preserve"> from </w:t>
      </w:r>
      <w:r>
        <w:t>Thomas King.</w:t>
      </w:r>
      <w:r w:rsidRPr="0093411F">
        <w:t xml:space="preserve"> Funding in the amount of $75 will be taken from the </w:t>
      </w:r>
      <w:r>
        <w:t>Dog</w:t>
      </w:r>
      <w:r w:rsidRPr="0093411F">
        <w:t xml:space="preserve"> fund. </w:t>
      </w:r>
    </w:p>
    <w:p w14:paraId="45775AE3" w14:textId="77777777" w:rsidR="009E1E75" w:rsidRDefault="009E1E75" w:rsidP="009E1E75">
      <w:pPr>
        <w:spacing w:line="480" w:lineRule="auto"/>
        <w:ind w:firstLine="720"/>
        <w:jc w:val="both"/>
        <w:rPr>
          <w:szCs w:val="24"/>
        </w:rPr>
      </w:pPr>
    </w:p>
    <w:p w14:paraId="0EE694CE" w14:textId="77777777" w:rsidR="009E1E75" w:rsidRPr="007B62BB" w:rsidRDefault="009E1E75" w:rsidP="009E1E75">
      <w:pPr>
        <w:spacing w:line="480" w:lineRule="auto"/>
        <w:ind w:firstLine="720"/>
        <w:jc w:val="both"/>
        <w:rPr>
          <w:szCs w:val="24"/>
        </w:rPr>
      </w:pPr>
      <w:r w:rsidRPr="007B62BB">
        <w:rPr>
          <w:szCs w:val="24"/>
        </w:rPr>
        <w:t>RE:</w:t>
      </w:r>
      <w:r w:rsidRPr="007B62BB">
        <w:rPr>
          <w:szCs w:val="24"/>
        </w:rPr>
        <w:tab/>
        <w:t>MERCER MALL – BOARD OF EQUALIZATION &amp; REVIEW</w:t>
      </w:r>
    </w:p>
    <w:p w14:paraId="3EE74A40" w14:textId="77777777" w:rsidR="009E1E75" w:rsidRDefault="009E1E75" w:rsidP="009E1E75">
      <w:pPr>
        <w:spacing w:line="480" w:lineRule="auto"/>
        <w:ind w:firstLine="720"/>
        <w:jc w:val="both"/>
      </w:pPr>
      <w:r w:rsidRPr="007B62BB">
        <w:t>This day on motion of Greg Puckett, Commissioner, seconded by Bill Archer, Commissioner, the Commission voted unanimously to</w:t>
      </w:r>
      <w:r w:rsidRPr="0093411F">
        <w:t xml:space="preserve"> </w:t>
      </w:r>
      <w:r>
        <w:t>change the assessed value of Mercer Mall property to $1,500,000 for one year only.</w:t>
      </w:r>
      <w:r w:rsidRPr="0093411F">
        <w:t xml:space="preserve"> </w:t>
      </w:r>
    </w:p>
    <w:p w14:paraId="4A18418E" w14:textId="77777777" w:rsidR="009E1E75" w:rsidRDefault="009E1E75" w:rsidP="009E1E75">
      <w:pPr>
        <w:spacing w:line="480" w:lineRule="auto"/>
        <w:ind w:firstLine="720"/>
        <w:jc w:val="both"/>
        <w:rPr>
          <w:szCs w:val="24"/>
        </w:rPr>
      </w:pPr>
    </w:p>
    <w:p w14:paraId="1F97C94B" w14:textId="77777777" w:rsidR="009E1E75" w:rsidRPr="007B62BB" w:rsidRDefault="009E1E75" w:rsidP="009E1E75">
      <w:pPr>
        <w:spacing w:line="480" w:lineRule="auto"/>
        <w:ind w:firstLine="720"/>
        <w:jc w:val="both"/>
        <w:rPr>
          <w:szCs w:val="24"/>
        </w:rPr>
      </w:pPr>
      <w:r w:rsidRPr="007B62BB">
        <w:rPr>
          <w:szCs w:val="24"/>
        </w:rPr>
        <w:t>RE:</w:t>
      </w:r>
      <w:r w:rsidRPr="007B62BB">
        <w:rPr>
          <w:szCs w:val="24"/>
        </w:rPr>
        <w:tab/>
        <w:t xml:space="preserve">MERCER </w:t>
      </w:r>
      <w:r>
        <w:rPr>
          <w:szCs w:val="24"/>
        </w:rPr>
        <w:t>COUNTY PUBLIC SERVICE DISTRICT</w:t>
      </w:r>
    </w:p>
    <w:p w14:paraId="1D11FA85" w14:textId="77777777" w:rsidR="009E1E75" w:rsidRDefault="009E1E75" w:rsidP="009E1E75">
      <w:pPr>
        <w:spacing w:line="480" w:lineRule="auto"/>
        <w:ind w:firstLine="720"/>
        <w:jc w:val="both"/>
      </w:pPr>
      <w:r w:rsidRPr="007B62BB">
        <w:t xml:space="preserve">This day on motion of </w:t>
      </w:r>
      <w:r>
        <w:t>Bill Archer</w:t>
      </w:r>
      <w:r w:rsidRPr="007B62BB">
        <w:t xml:space="preserve">, Commissioner, seconded by </w:t>
      </w:r>
      <w:r>
        <w:t>Greg Puckett</w:t>
      </w:r>
      <w:r w:rsidRPr="007B62BB">
        <w:t>, Commissioner, the Commission voted unanimously to</w:t>
      </w:r>
      <w:r w:rsidRPr="0093411F">
        <w:t xml:space="preserve"> </w:t>
      </w:r>
      <w:r>
        <w:t>send a letter to the WV Public Service Commission in regards to the Matoaka Wastewater Treatment System requesting recovery of taxpayer funds used in support of the Matoaka dissolution process.</w:t>
      </w:r>
    </w:p>
    <w:p w14:paraId="55C4839A" w14:textId="77777777" w:rsidR="009E1E75" w:rsidRDefault="009E1E75" w:rsidP="009E1E75">
      <w:pPr>
        <w:spacing w:line="480" w:lineRule="auto"/>
        <w:ind w:firstLine="720"/>
        <w:jc w:val="both"/>
      </w:pPr>
    </w:p>
    <w:p w14:paraId="6EF98921" w14:textId="77777777" w:rsidR="009E1E75" w:rsidRDefault="009E1E75" w:rsidP="009E1E75">
      <w:pPr>
        <w:spacing w:line="480" w:lineRule="auto"/>
        <w:ind w:firstLine="720"/>
        <w:jc w:val="both"/>
        <w:rPr>
          <w:szCs w:val="24"/>
        </w:rPr>
      </w:pPr>
    </w:p>
    <w:p w14:paraId="760E9D30" w14:textId="77777777" w:rsidR="009E1E75" w:rsidRPr="007B62BB" w:rsidRDefault="009E1E75" w:rsidP="009E1E75">
      <w:pPr>
        <w:spacing w:line="480" w:lineRule="auto"/>
        <w:ind w:firstLine="720"/>
        <w:jc w:val="both"/>
        <w:rPr>
          <w:szCs w:val="24"/>
        </w:rPr>
      </w:pPr>
      <w:r w:rsidRPr="007B62BB">
        <w:rPr>
          <w:szCs w:val="24"/>
        </w:rPr>
        <w:t>RE:</w:t>
      </w:r>
      <w:r w:rsidRPr="007B62BB">
        <w:rPr>
          <w:szCs w:val="24"/>
        </w:rPr>
        <w:tab/>
      </w:r>
      <w:r>
        <w:rPr>
          <w:szCs w:val="24"/>
        </w:rPr>
        <w:t>LETTER OF SUPPORT</w:t>
      </w:r>
      <w:r w:rsidRPr="007B62BB">
        <w:rPr>
          <w:szCs w:val="24"/>
        </w:rPr>
        <w:t xml:space="preserve"> – </w:t>
      </w:r>
      <w:r>
        <w:rPr>
          <w:szCs w:val="24"/>
        </w:rPr>
        <w:t>BLUESTONE HEALTH ASSOCIATION</w:t>
      </w:r>
    </w:p>
    <w:p w14:paraId="29B1315A" w14:textId="77777777" w:rsidR="009E1E75" w:rsidRDefault="009E1E75" w:rsidP="009E1E75">
      <w:pPr>
        <w:spacing w:line="480" w:lineRule="auto"/>
        <w:ind w:firstLine="720"/>
        <w:jc w:val="both"/>
      </w:pPr>
      <w:r w:rsidRPr="007B62BB">
        <w:t xml:space="preserve">This day on motion of </w:t>
      </w:r>
      <w:r>
        <w:t>Greg Puckett</w:t>
      </w:r>
      <w:r w:rsidRPr="007B62BB">
        <w:t xml:space="preserve">, Commissioner, seconded by </w:t>
      </w:r>
      <w:r>
        <w:t>Bill Archer</w:t>
      </w:r>
      <w:r w:rsidRPr="007B62BB">
        <w:t>, Commissioner, the Commission voted unanimously to</w:t>
      </w:r>
      <w:r w:rsidRPr="0093411F">
        <w:t xml:space="preserve"> </w:t>
      </w:r>
      <w:r>
        <w:t>send a letter to Linda Hutchens, Executive Director in support of Bluestone Health Association and its grant application for continued federal funding.</w:t>
      </w:r>
    </w:p>
    <w:p w14:paraId="0DBF075D" w14:textId="77777777" w:rsidR="009E1E75" w:rsidRDefault="009E1E75" w:rsidP="009E1E75">
      <w:pPr>
        <w:spacing w:line="480" w:lineRule="auto"/>
        <w:ind w:firstLine="720"/>
        <w:jc w:val="both"/>
      </w:pPr>
    </w:p>
    <w:p w14:paraId="748A4111" w14:textId="77777777" w:rsidR="009E1E75" w:rsidRDefault="009E1E75" w:rsidP="009E1E75">
      <w:pPr>
        <w:spacing w:line="480" w:lineRule="auto"/>
        <w:ind w:firstLine="720"/>
        <w:jc w:val="both"/>
      </w:pPr>
      <w:r w:rsidRPr="004B48D7">
        <w:rPr>
          <w:szCs w:val="24"/>
        </w:rPr>
        <w:t>R</w:t>
      </w:r>
      <w:r>
        <w:rPr>
          <w:szCs w:val="24"/>
        </w:rPr>
        <w:t>E</w:t>
      </w:r>
      <w:r w:rsidRPr="00721269">
        <w:t>:</w:t>
      </w:r>
      <w:r>
        <w:tab/>
        <w:t>EXECUTIVE SESSION</w:t>
      </w:r>
    </w:p>
    <w:p w14:paraId="76EF118C" w14:textId="77777777" w:rsidR="009E1E75" w:rsidRDefault="009E1E75" w:rsidP="009E1E75">
      <w:pPr>
        <w:pStyle w:val="BodyText"/>
      </w:pPr>
      <w:r>
        <w:tab/>
        <w:t>This day on motion of Bill Archer, Commissioner, seconded by Greg Puckett, Commissioner, the Commission voted unanimously to go into executive session. On motion of Bill Archer, Commissioner, seconded by Greg Puckett, Commissioner, the Commission voted unanimously to come out of executive session and go back into regular session. No votes were taken during the executive session.</w:t>
      </w:r>
      <w:r w:rsidRPr="00C53A45">
        <w:t xml:space="preserve"> </w:t>
      </w:r>
    </w:p>
    <w:p w14:paraId="4C81291C" w14:textId="77777777" w:rsidR="009E1E75" w:rsidRDefault="009E1E75" w:rsidP="009E1E75">
      <w:pPr>
        <w:pStyle w:val="BodyText"/>
      </w:pPr>
    </w:p>
    <w:p w14:paraId="1212FDC0" w14:textId="77777777" w:rsidR="009E1E75" w:rsidRDefault="009E1E75" w:rsidP="009E1E75">
      <w:pPr>
        <w:spacing w:line="480" w:lineRule="auto"/>
        <w:ind w:firstLine="720"/>
        <w:jc w:val="both"/>
      </w:pPr>
      <w:r w:rsidRPr="004B48D7">
        <w:rPr>
          <w:szCs w:val="24"/>
        </w:rPr>
        <w:t>R</w:t>
      </w:r>
      <w:r>
        <w:rPr>
          <w:szCs w:val="24"/>
        </w:rPr>
        <w:t>E</w:t>
      </w:r>
      <w:r w:rsidRPr="00721269">
        <w:t>:</w:t>
      </w:r>
      <w:r>
        <w:tab/>
        <w:t>FUNDING REQUEST – MERCER COUNTY PROSECUTOR’S OFFICE</w:t>
      </w:r>
    </w:p>
    <w:p w14:paraId="7D9D7BC6" w14:textId="77777777" w:rsidR="009E1E75" w:rsidRDefault="009E1E75" w:rsidP="009E1E75">
      <w:pPr>
        <w:pStyle w:val="BodyText"/>
      </w:pPr>
      <w:r>
        <w:tab/>
        <w:t>This day on motion of Greg Puckett, Commissioner, seconded by Bill Archer, Commissioner, the Commission voted unanimously to table a funding request from the Prosecutor’s Office for a new copier.</w:t>
      </w:r>
      <w:r w:rsidRPr="007B3803">
        <w:t xml:space="preserve"> </w:t>
      </w:r>
    </w:p>
    <w:p w14:paraId="1DA250A5" w14:textId="77777777" w:rsidR="009E1E75" w:rsidRDefault="009E1E75" w:rsidP="009E1E75">
      <w:pPr>
        <w:pStyle w:val="BodyText"/>
      </w:pPr>
    </w:p>
    <w:p w14:paraId="76FC8B33" w14:textId="77777777" w:rsidR="009E1E75" w:rsidRDefault="009E1E75" w:rsidP="009E1E75">
      <w:pPr>
        <w:spacing w:line="480" w:lineRule="auto"/>
        <w:ind w:firstLine="720"/>
        <w:jc w:val="both"/>
      </w:pPr>
      <w:r w:rsidRPr="004B48D7">
        <w:rPr>
          <w:szCs w:val="24"/>
        </w:rPr>
        <w:t>R</w:t>
      </w:r>
      <w:r>
        <w:rPr>
          <w:szCs w:val="24"/>
        </w:rPr>
        <w:t>E</w:t>
      </w:r>
      <w:r w:rsidRPr="00721269">
        <w:t>:</w:t>
      </w:r>
      <w:r>
        <w:tab/>
        <w:t>MERCER COUNTY SHERIFF’S DEPARTMENT – SURPLUS PROPERTY</w:t>
      </w:r>
    </w:p>
    <w:p w14:paraId="51752BBF" w14:textId="77777777" w:rsidR="009E1E75" w:rsidRDefault="009E1E75" w:rsidP="009E1E75">
      <w:pPr>
        <w:pStyle w:val="BodyText"/>
      </w:pPr>
      <w:r>
        <w:tab/>
        <w:t>This day on motion of Greg Puckett, Commissioner, seconded by Bill Archer, Commissioner, the Commission voted unanimously to have a discussion with Tommy Bailey, Sheriff regarding the acquisition of surplus property.</w:t>
      </w:r>
    </w:p>
    <w:p w14:paraId="171C20EC" w14:textId="77777777" w:rsidR="009E1E75" w:rsidRDefault="009E1E75" w:rsidP="009E1E75">
      <w:pPr>
        <w:pStyle w:val="BodyText"/>
      </w:pPr>
    </w:p>
    <w:p w14:paraId="2D27ABBE" w14:textId="77777777" w:rsidR="009E1E75" w:rsidRDefault="009E1E75" w:rsidP="009E1E75">
      <w:pPr>
        <w:pStyle w:val="BodyText"/>
        <w:spacing w:line="360" w:lineRule="auto"/>
        <w:ind w:firstLine="720"/>
      </w:pPr>
    </w:p>
    <w:p w14:paraId="65F45FBA" w14:textId="77777777" w:rsidR="009E1E75" w:rsidRDefault="009E1E75" w:rsidP="009E1E75">
      <w:pPr>
        <w:pStyle w:val="BodyText"/>
        <w:spacing w:line="360" w:lineRule="auto"/>
        <w:ind w:firstLine="720"/>
      </w:pPr>
      <w:r w:rsidRPr="00A15C2A">
        <w:t>It is ordered that</w:t>
      </w:r>
      <w:r>
        <w:t xml:space="preserve"> this Commission be and is hereby adjourned until Tuesday, December 10, 2019.</w:t>
      </w:r>
      <w:r w:rsidRPr="005116D9">
        <w:t xml:space="preserve"> </w:t>
      </w:r>
      <w:r>
        <w:tab/>
      </w:r>
      <w:r>
        <w:tab/>
      </w:r>
      <w:r>
        <w:tab/>
        <w:t xml:space="preserve">           </w:t>
      </w:r>
    </w:p>
    <w:p w14:paraId="6B095C40" w14:textId="77777777" w:rsidR="009E1E75" w:rsidRDefault="009E1E75" w:rsidP="009E1E75">
      <w:pPr>
        <w:pStyle w:val="BodyText"/>
        <w:spacing w:line="360" w:lineRule="auto"/>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612502DA" w14:textId="77777777" w:rsidR="009E1E75" w:rsidRDefault="009E1E75" w:rsidP="009E1E75">
      <w:pPr>
        <w:pStyle w:val="BodyText"/>
        <w:ind w:firstLine="720"/>
      </w:pPr>
    </w:p>
    <w:p w14:paraId="63EB4BEC" w14:textId="77777777" w:rsidR="009E1E75" w:rsidRDefault="009E1E75" w:rsidP="009E1E75">
      <w:pPr>
        <w:pStyle w:val="BodyText"/>
        <w:ind w:firstLine="720"/>
      </w:pPr>
    </w:p>
    <w:p w14:paraId="065ABFD7" w14:textId="62798501" w:rsidR="00796E86" w:rsidRPr="009E1E75" w:rsidRDefault="00796E86" w:rsidP="009E1E75"/>
    <w:sectPr w:rsidR="00796E86" w:rsidRPr="009E1E75" w:rsidSect="00F44133">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4CA8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2" w15:restartNumberingAfterBreak="0">
    <w:nsid w:val="06C261FA"/>
    <w:multiLevelType w:val="hybridMultilevel"/>
    <w:tmpl w:val="19D8EBFC"/>
    <w:lvl w:ilvl="0" w:tplc="18980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9006507"/>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4" w15:restartNumberingAfterBreak="0">
    <w:nsid w:val="245E5CEB"/>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5" w15:restartNumberingAfterBreak="0">
    <w:nsid w:val="261D5574"/>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6" w15:restartNumberingAfterBreak="0">
    <w:nsid w:val="3F5C746A"/>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7" w15:restartNumberingAfterBreak="0">
    <w:nsid w:val="4CD30144"/>
    <w:multiLevelType w:val="hybridMultilevel"/>
    <w:tmpl w:val="F516DB50"/>
    <w:lvl w:ilvl="0" w:tplc="0DF2799C">
      <w:start w:val="7"/>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668A7E38"/>
    <w:multiLevelType w:val="hybridMultilevel"/>
    <w:tmpl w:val="9446A71C"/>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9" w15:restartNumberingAfterBreak="0">
    <w:nsid w:val="6E951054"/>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num w:numId="1">
    <w:abstractNumId w:val="1"/>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0"/>
  </w:num>
  <w:num w:numId="9">
    <w:abstractNumId w:val="2"/>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005CFB"/>
    <w:rsid w:val="000908AA"/>
    <w:rsid w:val="000A381C"/>
    <w:rsid w:val="000C171F"/>
    <w:rsid w:val="000D28AD"/>
    <w:rsid w:val="000D7FB4"/>
    <w:rsid w:val="00192970"/>
    <w:rsid w:val="001A56D3"/>
    <w:rsid w:val="001B1456"/>
    <w:rsid w:val="001E006E"/>
    <w:rsid w:val="00346F41"/>
    <w:rsid w:val="003666EA"/>
    <w:rsid w:val="003E7975"/>
    <w:rsid w:val="004F5F0F"/>
    <w:rsid w:val="00524593"/>
    <w:rsid w:val="005838B9"/>
    <w:rsid w:val="00655C9E"/>
    <w:rsid w:val="006669FF"/>
    <w:rsid w:val="0079485D"/>
    <w:rsid w:val="00796E86"/>
    <w:rsid w:val="007E4CC0"/>
    <w:rsid w:val="0084700C"/>
    <w:rsid w:val="00874E6C"/>
    <w:rsid w:val="009B10E1"/>
    <w:rsid w:val="009E1E75"/>
    <w:rsid w:val="009F62A5"/>
    <w:rsid w:val="00A71077"/>
    <w:rsid w:val="00AD4456"/>
    <w:rsid w:val="00B14A8A"/>
    <w:rsid w:val="00B3139A"/>
    <w:rsid w:val="00B37B7F"/>
    <w:rsid w:val="00BC7832"/>
    <w:rsid w:val="00CD3A71"/>
    <w:rsid w:val="00CD532C"/>
    <w:rsid w:val="00D71B4F"/>
    <w:rsid w:val="00DC1C40"/>
    <w:rsid w:val="00E85AB2"/>
    <w:rsid w:val="00EF7684"/>
    <w:rsid w:val="00F44133"/>
    <w:rsid w:val="00FC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5F0F"/>
    <w:pPr>
      <w:keepNext/>
      <w:jc w:val="center"/>
      <w:outlineLvl w:val="0"/>
    </w:pPr>
  </w:style>
  <w:style w:type="paragraph" w:styleId="Heading2">
    <w:name w:val="heading 2"/>
    <w:basedOn w:val="Normal"/>
    <w:next w:val="Normal"/>
    <w:link w:val="Heading2Char"/>
    <w:uiPriority w:val="9"/>
    <w:unhideWhenUsed/>
    <w:qFormat/>
    <w:rsid w:val="00B14A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D4456"/>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AD445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D445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F5F0F"/>
    <w:rPr>
      <w:rFonts w:ascii="Times New Roman" w:eastAsia="Times New Roman" w:hAnsi="Times New Roman" w:cs="Times New Roman"/>
      <w:sz w:val="24"/>
      <w:szCs w:val="20"/>
    </w:rPr>
  </w:style>
  <w:style w:type="paragraph" w:customStyle="1" w:styleId="Default">
    <w:name w:val="Default"/>
    <w:rsid w:val="00CD3A71"/>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B14A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D445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D4456"/>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AD4456"/>
    <w:rPr>
      <w:rFonts w:asciiTheme="majorHAnsi" w:eastAsiaTheme="majorEastAsia" w:hAnsiTheme="majorHAnsi" w:cstheme="majorBidi"/>
      <w:color w:val="2F5496" w:themeColor="accent1" w:themeShade="BF"/>
      <w:sz w:val="24"/>
      <w:szCs w:val="20"/>
    </w:rPr>
  </w:style>
  <w:style w:type="paragraph" w:styleId="Header">
    <w:name w:val="header"/>
    <w:basedOn w:val="Normal"/>
    <w:link w:val="HeaderChar"/>
    <w:uiPriority w:val="99"/>
    <w:unhideWhenUsed/>
    <w:rsid w:val="00AD4456"/>
    <w:pPr>
      <w:tabs>
        <w:tab w:val="center" w:pos="4680"/>
        <w:tab w:val="right" w:pos="9360"/>
      </w:tabs>
    </w:pPr>
  </w:style>
  <w:style w:type="character" w:customStyle="1" w:styleId="HeaderChar">
    <w:name w:val="Header Char"/>
    <w:basedOn w:val="DefaultParagraphFont"/>
    <w:link w:val="Header"/>
    <w:uiPriority w:val="99"/>
    <w:rsid w:val="00AD445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D4456"/>
    <w:pPr>
      <w:tabs>
        <w:tab w:val="center" w:pos="4680"/>
        <w:tab w:val="right" w:pos="9360"/>
      </w:tabs>
    </w:pPr>
  </w:style>
  <w:style w:type="character" w:customStyle="1" w:styleId="FooterChar">
    <w:name w:val="Footer Char"/>
    <w:basedOn w:val="DefaultParagraphFont"/>
    <w:link w:val="Footer"/>
    <w:uiPriority w:val="99"/>
    <w:rsid w:val="00AD445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D4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456"/>
    <w:rPr>
      <w:rFonts w:ascii="Segoe UI" w:eastAsia="Times New Roman" w:hAnsi="Segoe UI" w:cs="Segoe UI"/>
      <w:sz w:val="18"/>
      <w:szCs w:val="18"/>
    </w:rPr>
  </w:style>
  <w:style w:type="character" w:styleId="Strong">
    <w:name w:val="Strong"/>
    <w:basedOn w:val="DefaultParagraphFont"/>
    <w:uiPriority w:val="22"/>
    <w:qFormat/>
    <w:rsid w:val="00AD4456"/>
    <w:rPr>
      <w:b/>
      <w:bCs/>
    </w:rPr>
  </w:style>
  <w:style w:type="paragraph" w:styleId="BodyText2">
    <w:name w:val="Body Text 2"/>
    <w:basedOn w:val="Normal"/>
    <w:link w:val="BodyText2Char"/>
    <w:uiPriority w:val="99"/>
    <w:semiHidden/>
    <w:unhideWhenUsed/>
    <w:rsid w:val="00AD4456"/>
    <w:pPr>
      <w:spacing w:after="120" w:line="480" w:lineRule="auto"/>
    </w:pPr>
  </w:style>
  <w:style w:type="character" w:customStyle="1" w:styleId="BodyText2Char">
    <w:name w:val="Body Text 2 Char"/>
    <w:basedOn w:val="DefaultParagraphFont"/>
    <w:link w:val="BodyText2"/>
    <w:uiPriority w:val="99"/>
    <w:semiHidden/>
    <w:rsid w:val="00AD4456"/>
    <w:rPr>
      <w:rFonts w:ascii="Times New Roman" w:eastAsia="Times New Roman" w:hAnsi="Times New Roman" w:cs="Times New Roman"/>
      <w:sz w:val="24"/>
      <w:szCs w:val="20"/>
    </w:rPr>
  </w:style>
  <w:style w:type="paragraph" w:styleId="Title">
    <w:name w:val="Title"/>
    <w:basedOn w:val="Normal"/>
    <w:link w:val="TitleChar"/>
    <w:qFormat/>
    <w:rsid w:val="00AD4456"/>
    <w:pPr>
      <w:jc w:val="center"/>
    </w:pPr>
    <w:rPr>
      <w:b/>
    </w:rPr>
  </w:style>
  <w:style w:type="character" w:customStyle="1" w:styleId="TitleChar">
    <w:name w:val="Title Char"/>
    <w:basedOn w:val="DefaultParagraphFont"/>
    <w:link w:val="Title"/>
    <w:rsid w:val="00AD4456"/>
    <w:rPr>
      <w:rFonts w:ascii="Times New Roman" w:eastAsia="Times New Roman" w:hAnsi="Times New Roman" w:cs="Times New Roman"/>
      <w:b/>
      <w:sz w:val="24"/>
      <w:szCs w:val="20"/>
    </w:rPr>
  </w:style>
  <w:style w:type="paragraph" w:customStyle="1" w:styleId="Quick1">
    <w:name w:val="Quick 1."/>
    <w:basedOn w:val="Normal"/>
    <w:rsid w:val="00AD4456"/>
    <w:pPr>
      <w:widowControl w:val="0"/>
      <w:numPr>
        <w:numId w:val="1"/>
      </w:numPr>
      <w:autoSpaceDE w:val="0"/>
      <w:autoSpaceDN w:val="0"/>
      <w:adjustRightInd w:val="0"/>
      <w:ind w:left="2160" w:hanging="720"/>
    </w:pPr>
    <w:rPr>
      <w:szCs w:val="24"/>
    </w:rPr>
  </w:style>
  <w:style w:type="character" w:customStyle="1" w:styleId="listing-detail-address-13">
    <w:name w:val="listing-detail-address-13"/>
    <w:basedOn w:val="DefaultParagraphFont"/>
    <w:rsid w:val="00AD4456"/>
  </w:style>
  <w:style w:type="character" w:customStyle="1" w:styleId="listing-detail-city">
    <w:name w:val="listing-detail-city"/>
    <w:basedOn w:val="DefaultParagraphFont"/>
    <w:rsid w:val="00AD4456"/>
  </w:style>
  <w:style w:type="character" w:customStyle="1" w:styleId="listing-detail-state">
    <w:name w:val="listing-detail-state"/>
    <w:basedOn w:val="DefaultParagraphFont"/>
    <w:rsid w:val="00AD4456"/>
  </w:style>
  <w:style w:type="character" w:customStyle="1" w:styleId="listing-detail-zip">
    <w:name w:val="listing-detail-zip"/>
    <w:basedOn w:val="DefaultParagraphFont"/>
    <w:rsid w:val="00AD4456"/>
  </w:style>
  <w:style w:type="paragraph" w:styleId="EnvelopeAddress">
    <w:name w:val="envelope address"/>
    <w:basedOn w:val="Normal"/>
    <w:uiPriority w:val="99"/>
    <w:unhideWhenUsed/>
    <w:rsid w:val="00AD445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AD4456"/>
    <w:rPr>
      <w:rFonts w:asciiTheme="majorHAnsi" w:eastAsiaTheme="majorEastAsia" w:hAnsiTheme="majorHAnsi" w:cstheme="majorBidi"/>
      <w:sz w:val="20"/>
    </w:rPr>
  </w:style>
  <w:style w:type="paragraph" w:styleId="NormalWeb">
    <w:name w:val="Normal (Web)"/>
    <w:basedOn w:val="Normal"/>
    <w:uiPriority w:val="99"/>
    <w:unhideWhenUsed/>
    <w:rsid w:val="00AD4456"/>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AD4456"/>
    <w:rPr>
      <w:i/>
      <w:iCs/>
    </w:rPr>
  </w:style>
  <w:style w:type="paragraph" w:styleId="ListBullet">
    <w:name w:val="List Bullet"/>
    <w:basedOn w:val="Normal"/>
    <w:uiPriority w:val="99"/>
    <w:unhideWhenUsed/>
    <w:rsid w:val="00AD4456"/>
    <w:pPr>
      <w:numPr>
        <w:numId w:val="8"/>
      </w:numPr>
      <w:contextualSpacing/>
    </w:pPr>
  </w:style>
  <w:style w:type="character" w:styleId="Hyperlink">
    <w:name w:val="Hyperlink"/>
    <w:basedOn w:val="DefaultParagraphFont"/>
    <w:uiPriority w:val="99"/>
    <w:semiHidden/>
    <w:unhideWhenUsed/>
    <w:rsid w:val="00AD4456"/>
    <w:rPr>
      <w:color w:val="0000FF"/>
      <w:u w:val="single"/>
    </w:rPr>
  </w:style>
  <w:style w:type="paragraph" w:customStyle="1" w:styleId="ydpb4d0151ayiv4920305708msonormal">
    <w:name w:val="ydpb4d0151ayiv4920305708msonormal"/>
    <w:basedOn w:val="Normal"/>
    <w:rsid w:val="00AD445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2020-09-28T19:31:00Z</dcterms:created>
  <dcterms:modified xsi:type="dcterms:W3CDTF">2020-09-28T19:31:00Z</dcterms:modified>
</cp:coreProperties>
</file>