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3C80" w14:textId="77777777" w:rsidR="000A381C" w:rsidRPr="00753D4C" w:rsidRDefault="000A381C" w:rsidP="000A381C">
      <w:pPr>
        <w:spacing w:line="360" w:lineRule="auto"/>
        <w:rPr>
          <w:szCs w:val="24"/>
        </w:rPr>
      </w:pPr>
      <w:r w:rsidRPr="00753D4C">
        <w:rPr>
          <w:szCs w:val="24"/>
        </w:rPr>
        <w:t>WEST VIRGINIA:</w:t>
      </w:r>
    </w:p>
    <w:p w14:paraId="09C6D7DE" w14:textId="77777777" w:rsidR="000A381C" w:rsidRPr="00753D4C" w:rsidRDefault="000A381C" w:rsidP="000A381C">
      <w:pPr>
        <w:pStyle w:val="BodyText"/>
        <w:rPr>
          <w:szCs w:val="24"/>
        </w:rPr>
      </w:pPr>
      <w:r w:rsidRPr="00753D4C">
        <w:rPr>
          <w:szCs w:val="24"/>
        </w:rPr>
        <w:tab/>
        <w:t xml:space="preserve">At a regular session of the County Commission, held for the County of Mercer, at the Courthouse thereof, on Tuesday, </w:t>
      </w:r>
      <w:r>
        <w:rPr>
          <w:szCs w:val="24"/>
        </w:rPr>
        <w:t>October 8</w:t>
      </w:r>
      <w:r w:rsidRPr="00753D4C">
        <w:rPr>
          <w:szCs w:val="24"/>
        </w:rPr>
        <w:t>, 2019,</w:t>
      </w:r>
    </w:p>
    <w:p w14:paraId="2C5404B4" w14:textId="77777777" w:rsidR="000A381C" w:rsidRPr="00753D4C" w:rsidRDefault="000A381C" w:rsidP="000A381C">
      <w:pPr>
        <w:spacing w:line="360" w:lineRule="auto"/>
        <w:rPr>
          <w:szCs w:val="24"/>
        </w:rPr>
      </w:pPr>
      <w:r w:rsidRPr="00753D4C">
        <w:rPr>
          <w:szCs w:val="24"/>
        </w:rPr>
        <w:t xml:space="preserve">            Present:</w:t>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2E452D32" w14:textId="77777777" w:rsidR="000A381C" w:rsidRPr="00753D4C" w:rsidRDefault="000A381C" w:rsidP="000A381C">
      <w:pPr>
        <w:spacing w:line="360" w:lineRule="auto"/>
        <w:ind w:right="-810" w:firstLine="720"/>
        <w:rPr>
          <w:szCs w:val="24"/>
        </w:rPr>
      </w:pPr>
      <w:r w:rsidRPr="00753D4C">
        <w:rPr>
          <w:szCs w:val="24"/>
        </w:rPr>
        <w:t>Present:</w:t>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2EE3910C" w14:textId="77777777" w:rsidR="000A381C" w:rsidRPr="00753D4C" w:rsidRDefault="000A381C" w:rsidP="000A381C">
      <w:pPr>
        <w:spacing w:line="480" w:lineRule="auto"/>
        <w:ind w:firstLine="720"/>
        <w:jc w:val="both"/>
        <w:rPr>
          <w:szCs w:val="24"/>
        </w:rPr>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6B404C31" w14:textId="77777777" w:rsidR="000A381C" w:rsidRDefault="000A381C" w:rsidP="000A381C">
      <w:pPr>
        <w:spacing w:line="480" w:lineRule="auto"/>
        <w:ind w:firstLine="720"/>
        <w:jc w:val="both"/>
      </w:pPr>
    </w:p>
    <w:p w14:paraId="1CB7D94B" w14:textId="77777777" w:rsidR="000A381C" w:rsidRDefault="000A381C" w:rsidP="000A381C">
      <w:pPr>
        <w:pStyle w:val="NoSpacing"/>
      </w:pPr>
      <w:r>
        <w:tab/>
      </w:r>
      <w:r w:rsidRPr="001F459A">
        <w:t>RE:</w:t>
      </w:r>
      <w:r w:rsidRPr="001F459A">
        <w:tab/>
      </w:r>
      <w:r>
        <w:t>OPIOID LAWSUIT DISCUSSION</w:t>
      </w:r>
    </w:p>
    <w:p w14:paraId="5417DA40" w14:textId="77777777" w:rsidR="000A381C" w:rsidRPr="001F459A" w:rsidRDefault="000A381C" w:rsidP="000A381C">
      <w:pPr>
        <w:pStyle w:val="BodyText"/>
        <w:spacing w:line="240" w:lineRule="auto"/>
        <w:ind w:left="1440" w:hanging="720"/>
      </w:pPr>
    </w:p>
    <w:p w14:paraId="321CB872" w14:textId="77777777" w:rsidR="000A381C" w:rsidRDefault="000A381C" w:rsidP="000A381C">
      <w:pPr>
        <w:pStyle w:val="BodyText"/>
      </w:pPr>
      <w:r>
        <w:tab/>
        <w:t xml:space="preserve">At the recommendation of H. Truman </w:t>
      </w:r>
      <w:proofErr w:type="spellStart"/>
      <w:r>
        <w:t>Chafin</w:t>
      </w:r>
      <w:proofErr w:type="spellEnd"/>
      <w:r>
        <w:t>, a motion was made by</w:t>
      </w:r>
      <w:r w:rsidRPr="006008BA">
        <w:t xml:space="preserve"> </w:t>
      </w:r>
      <w:r>
        <w:t>Greg Puckett</w:t>
      </w:r>
      <w:r w:rsidRPr="006008BA">
        <w:t xml:space="preserve">, Commissioner, seconded by </w:t>
      </w:r>
      <w:r>
        <w:t>Bill Archer</w:t>
      </w:r>
      <w:r w:rsidRPr="006008BA">
        <w:t>, Commissioner, to</w:t>
      </w:r>
      <w:r>
        <w:t xml:space="preserve"> go into executive session to discuss the Opioid Lawsuit with Attorneys H. Truman </w:t>
      </w:r>
      <w:proofErr w:type="spellStart"/>
      <w:r>
        <w:t>Chafin</w:t>
      </w:r>
      <w:proofErr w:type="spellEnd"/>
      <w:r>
        <w:t xml:space="preserve"> and Tish </w:t>
      </w:r>
      <w:proofErr w:type="spellStart"/>
      <w:r>
        <w:t>Chafin</w:t>
      </w:r>
      <w:proofErr w:type="spellEnd"/>
      <w:r>
        <w:t xml:space="preserve">, and Prosecuting Attorney George Sitler. On motion of Bill Archer, seconded by Greg Puckett, the Commission voted unanimously to come out of executive session and go back into regular session. George Sitler stated, “because the opioid crisis has hit Mercer County in disproportionate way, because West Virginia’s overdose death rate is far higher than many of the municipalities and counties that are represented in that national class, the County Commission, at the advice of The </w:t>
      </w:r>
      <w:proofErr w:type="spellStart"/>
      <w:r>
        <w:t>Chafin</w:t>
      </w:r>
      <w:proofErr w:type="spellEnd"/>
      <w:r>
        <w:t xml:space="preserve"> Law Firm, has decided to opt out of that negotiating class and seek remand of the County’s claims to WV Circuit Courts and ultimately to the mass litigation panel with the WV Supreme Court. We feel that is far more likely to result in a more beneficial resolution for Mercer County’s Residents”. Motion by Greg Puckett, seconded by Bill Archer, the Commission voted unanimously to accept the recommendation presented by Prosecuting Attorney George Sitler.</w:t>
      </w:r>
    </w:p>
    <w:p w14:paraId="12DCB62C" w14:textId="77777777" w:rsidR="000A381C" w:rsidRDefault="000A381C" w:rsidP="000A381C">
      <w:pPr>
        <w:pStyle w:val="BodyText"/>
      </w:pPr>
    </w:p>
    <w:p w14:paraId="384577C6" w14:textId="77777777" w:rsidR="000A381C" w:rsidRDefault="000A381C" w:rsidP="000A381C">
      <w:pPr>
        <w:spacing w:line="480" w:lineRule="auto"/>
        <w:ind w:firstLine="720"/>
        <w:jc w:val="both"/>
        <w:rPr>
          <w:szCs w:val="24"/>
        </w:rPr>
      </w:pPr>
      <w:r>
        <w:rPr>
          <w:szCs w:val="24"/>
        </w:rPr>
        <w:t>RE</w:t>
      </w:r>
      <w:r w:rsidRPr="003B578D">
        <w:rPr>
          <w:szCs w:val="24"/>
        </w:rPr>
        <w:t>:</w:t>
      </w:r>
      <w:r w:rsidRPr="00721269">
        <w:rPr>
          <w:szCs w:val="24"/>
        </w:rPr>
        <w:tab/>
      </w:r>
      <w:r>
        <w:rPr>
          <w:szCs w:val="24"/>
        </w:rPr>
        <w:t>OATH – OAKVALE ROAD PUBLIC SERVICE DISTRICT</w:t>
      </w:r>
    </w:p>
    <w:p w14:paraId="5C10ACD6" w14:textId="77777777" w:rsidR="000A381C" w:rsidRDefault="000A381C" w:rsidP="000A381C">
      <w:pPr>
        <w:pStyle w:val="BodyText"/>
      </w:pPr>
      <w:r>
        <w:tab/>
        <w:t xml:space="preserve">This day on motion of Bill Archer, Commissioner, seconded by Greg Puckett, Commissioner, the Commission voted unanimously to table the Appointment and Oath of Office for Stacy Hicks to serve as Board Member for the </w:t>
      </w:r>
      <w:proofErr w:type="spellStart"/>
      <w:r>
        <w:t>Oakvale</w:t>
      </w:r>
      <w:proofErr w:type="spellEnd"/>
      <w:r>
        <w:t xml:space="preserve"> Road Public Service District.</w:t>
      </w:r>
      <w:r w:rsidRPr="00C97BF8">
        <w:t xml:space="preserve"> </w:t>
      </w:r>
      <w:r>
        <w:t>His term will expire December 31, 2021.</w:t>
      </w:r>
    </w:p>
    <w:p w14:paraId="06C379A5" w14:textId="77777777" w:rsidR="000A381C" w:rsidRDefault="000A381C" w:rsidP="000A381C">
      <w:pPr>
        <w:spacing w:line="480" w:lineRule="auto"/>
        <w:ind w:firstLine="720"/>
        <w:jc w:val="both"/>
      </w:pPr>
    </w:p>
    <w:p w14:paraId="141E51A3" w14:textId="77777777" w:rsidR="000A381C" w:rsidRDefault="000A381C" w:rsidP="000A381C">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BOARD OF HEALTH</w:t>
      </w:r>
    </w:p>
    <w:p w14:paraId="6A2E9182" w14:textId="77777777" w:rsidR="000A381C" w:rsidRDefault="000A381C" w:rsidP="000A381C">
      <w:pPr>
        <w:pStyle w:val="BodyText"/>
      </w:pPr>
      <w:r>
        <w:tab/>
        <w:t>This day on motion of Greg Puckett, Commissioner, seconded by Bill Archer, Commissioner, the Commission voted unanimously to approve the Appointment and Oath of Office for Roger Topping to serve as Board Member for the Mercer County Board of Health.</w:t>
      </w:r>
      <w:r w:rsidRPr="00C97BF8">
        <w:t xml:space="preserve"> </w:t>
      </w:r>
      <w:r>
        <w:t>His term will expire June 30, 2021.</w:t>
      </w:r>
    </w:p>
    <w:p w14:paraId="17912A61" w14:textId="77777777" w:rsidR="000A381C" w:rsidRDefault="000A381C" w:rsidP="000A381C">
      <w:pPr>
        <w:pStyle w:val="NoSpacing"/>
      </w:pPr>
      <w:r>
        <w:lastRenderedPageBreak/>
        <w:tab/>
      </w:r>
      <w:r w:rsidRPr="001F459A">
        <w:t>RE:</w:t>
      </w:r>
      <w:r w:rsidRPr="001F459A">
        <w:tab/>
      </w:r>
      <w:r>
        <w:t xml:space="preserve">PUBLIC HEARINGS – THIRD READING – CITY OF BLUEFIELD </w:t>
      </w:r>
      <w:r>
        <w:tab/>
      </w:r>
      <w:r>
        <w:tab/>
      </w:r>
      <w:r>
        <w:tab/>
      </w:r>
      <w:r>
        <w:tab/>
        <w:t>ANNEXATION</w:t>
      </w:r>
    </w:p>
    <w:p w14:paraId="37139245" w14:textId="77777777" w:rsidR="000A381C" w:rsidRPr="001F459A" w:rsidRDefault="000A381C" w:rsidP="000A381C">
      <w:pPr>
        <w:pStyle w:val="BodyText"/>
        <w:spacing w:line="240" w:lineRule="auto"/>
        <w:ind w:left="1440" w:hanging="720"/>
      </w:pPr>
    </w:p>
    <w:p w14:paraId="04DF4267" w14:textId="77777777" w:rsidR="000A381C" w:rsidRDefault="000A381C" w:rsidP="000A381C">
      <w:pPr>
        <w:pStyle w:val="BodyText"/>
      </w:pPr>
      <w:r>
        <w:tab/>
      </w:r>
      <w:r w:rsidRPr="006008BA">
        <w:t xml:space="preserve">This day on motion of Bill Archer, Commissioner, seconded by Greg Puckett, Commissioner, the Commission voted unanimously to table the </w:t>
      </w:r>
      <w:r>
        <w:t>Third Reading of the Petition of the City of Bluefield, West Virginia to Annex City Owned Property and a portion of U.S. Route 52 into the City of Bluefield by Minor Boundary Adjustment and a Petition of the City of Bluefield, West Virginia to Annex Certain City Owned Property into the City of Bluefield by Minor Boundary Adjustment.</w:t>
      </w:r>
      <w:r w:rsidRPr="00F515AD">
        <w:t xml:space="preserve"> </w:t>
      </w:r>
    </w:p>
    <w:p w14:paraId="04031B06" w14:textId="77777777" w:rsidR="000A381C" w:rsidRDefault="000A381C" w:rsidP="000A381C">
      <w:pPr>
        <w:pStyle w:val="BodyText"/>
        <w:spacing w:line="360" w:lineRule="auto"/>
      </w:pPr>
    </w:p>
    <w:p w14:paraId="0630721A" w14:textId="77777777" w:rsidR="000A381C" w:rsidRDefault="000A381C" w:rsidP="000A381C">
      <w:pPr>
        <w:pStyle w:val="NoSpacing"/>
      </w:pPr>
      <w:r>
        <w:rPr>
          <w:szCs w:val="24"/>
        </w:rPr>
        <w:tab/>
      </w:r>
      <w:r w:rsidRPr="004B48D7">
        <w:rPr>
          <w:szCs w:val="24"/>
        </w:rPr>
        <w:t>RE</w:t>
      </w:r>
      <w:r w:rsidRPr="001F459A">
        <w:t>:</w:t>
      </w:r>
      <w:r w:rsidRPr="001F459A">
        <w:tab/>
      </w:r>
      <w:r w:rsidRPr="00CD1AB3">
        <w:t xml:space="preserve">GRANT – GOVERNOR’S HIGHWAY SAFETY PROGRAM GRANT </w:t>
      </w:r>
      <w:r w:rsidRPr="00CD1AB3">
        <w:tab/>
      </w:r>
      <w:r w:rsidRPr="00CD1AB3">
        <w:tab/>
      </w:r>
      <w:r w:rsidRPr="00CD1AB3">
        <w:tab/>
      </w:r>
      <w:r w:rsidRPr="00CD1AB3">
        <w:tab/>
      </w:r>
      <w:r>
        <w:t xml:space="preserve">CONTRACT &amp; RESOLUTION </w:t>
      </w:r>
    </w:p>
    <w:p w14:paraId="0B95F669" w14:textId="77777777" w:rsidR="000A381C" w:rsidRPr="001F459A" w:rsidRDefault="000A381C" w:rsidP="000A381C">
      <w:pPr>
        <w:pStyle w:val="BodyText"/>
        <w:spacing w:line="240" w:lineRule="auto"/>
        <w:ind w:left="1440" w:hanging="720"/>
      </w:pPr>
    </w:p>
    <w:p w14:paraId="131ADF02" w14:textId="77777777" w:rsidR="000A381C" w:rsidRDefault="000A381C" w:rsidP="000A381C">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approve the</w:t>
      </w:r>
      <w:r>
        <w:t xml:space="preserve"> FY20 WV Governor’s Highway Safety Program Grant Contract and Resolution</w:t>
      </w:r>
      <w:r w:rsidRPr="0039353B">
        <w:t xml:space="preserve"> </w:t>
      </w:r>
      <w:r>
        <w:t>between the WV Department of Transportation, Division of Motor Vehicles and the Mercer County Commission in the amount of $370,150. This grant will provide local Highway Safety Coordination for McDowell, Mercer, Mingo Monroe, Pocahontas, Summers, and Wyoming Counties.</w:t>
      </w:r>
    </w:p>
    <w:p w14:paraId="08EA006F" w14:textId="77777777" w:rsidR="000A381C" w:rsidRDefault="000A381C" w:rsidP="000A381C">
      <w:pPr>
        <w:spacing w:line="360" w:lineRule="auto"/>
        <w:ind w:firstLine="720"/>
        <w:jc w:val="both"/>
        <w:rPr>
          <w:szCs w:val="24"/>
        </w:rPr>
      </w:pPr>
    </w:p>
    <w:p w14:paraId="141F585A" w14:textId="77777777" w:rsidR="000A381C" w:rsidRDefault="000A381C" w:rsidP="000A381C">
      <w:pPr>
        <w:spacing w:line="480" w:lineRule="auto"/>
        <w:ind w:firstLine="720"/>
        <w:jc w:val="both"/>
      </w:pPr>
      <w:r w:rsidRPr="004B48D7">
        <w:rPr>
          <w:szCs w:val="24"/>
        </w:rPr>
        <w:t>RE</w:t>
      </w:r>
      <w:r w:rsidRPr="003B578D">
        <w:rPr>
          <w:szCs w:val="24"/>
        </w:rPr>
        <w:t>:</w:t>
      </w:r>
      <w:r>
        <w:tab/>
        <w:t>DRAWDOWN – MERCER/SUMMERS IV-B ELGOOD WATER PROJECT</w:t>
      </w:r>
    </w:p>
    <w:p w14:paraId="118D26C0" w14:textId="77777777" w:rsidR="000A381C" w:rsidRDefault="000A381C" w:rsidP="000A381C">
      <w:pPr>
        <w:spacing w:line="480" w:lineRule="auto"/>
        <w:ind w:firstLine="720"/>
        <w:jc w:val="both"/>
      </w:pPr>
      <w:r>
        <w:t xml:space="preserve">This day on motion of Bill Archer, Commissioner, seconded by Greg Puckett, Commissioner, the Commission voted unanimously to accept Drawdown #41 in the amount of $1,207.14 for the Mercer/Summers IV-B </w:t>
      </w:r>
      <w:proofErr w:type="spellStart"/>
      <w:r>
        <w:t>Elgood</w:t>
      </w:r>
      <w:proofErr w:type="spellEnd"/>
      <w:r>
        <w:t xml:space="preserve"> Water Line Extension Project.</w:t>
      </w:r>
      <w:r w:rsidRPr="00CD3862">
        <w:t xml:space="preserve"> </w:t>
      </w:r>
    </w:p>
    <w:p w14:paraId="6F14541C" w14:textId="77777777" w:rsidR="000A381C" w:rsidRDefault="000A381C" w:rsidP="000A381C">
      <w:pPr>
        <w:spacing w:line="360" w:lineRule="auto"/>
        <w:ind w:firstLine="720"/>
        <w:jc w:val="both"/>
      </w:pPr>
    </w:p>
    <w:p w14:paraId="79EBB77F" w14:textId="77777777" w:rsidR="000A381C" w:rsidRDefault="000A381C" w:rsidP="000A381C">
      <w:pPr>
        <w:pStyle w:val="NoSpacing"/>
      </w:pPr>
      <w:r>
        <w:tab/>
        <w:t>RE:</w:t>
      </w:r>
      <w:r>
        <w:tab/>
        <w:t>CONTRACT – IDEMIA IDENTITY &amp; SECURITY USA LLC</w:t>
      </w:r>
    </w:p>
    <w:p w14:paraId="62EB70C1" w14:textId="77777777" w:rsidR="000A381C" w:rsidRDefault="000A381C" w:rsidP="000A381C">
      <w:pPr>
        <w:pStyle w:val="NoSpacing"/>
      </w:pPr>
    </w:p>
    <w:p w14:paraId="7D51926C" w14:textId="77777777" w:rsidR="000A381C" w:rsidRDefault="000A381C" w:rsidP="000A381C">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approve </w:t>
      </w:r>
      <w:r>
        <w:t xml:space="preserve">the Maintenance and Support Agreement between </w:t>
      </w:r>
      <w:proofErr w:type="spellStart"/>
      <w:r>
        <w:t>Idemia</w:t>
      </w:r>
      <w:proofErr w:type="spellEnd"/>
      <w:r>
        <w:t xml:space="preserve"> Identity &amp; Security USA LLC and the Mercer County Sheriff for the period October 20, 2019 through October 19, 2020. Funding in the amount of $4,611 will be taken from the Courthouse Equipment Fund. </w:t>
      </w:r>
    </w:p>
    <w:p w14:paraId="3D6B322B" w14:textId="77777777" w:rsidR="000A381C" w:rsidRDefault="000A381C" w:rsidP="000A381C">
      <w:pPr>
        <w:spacing w:line="360" w:lineRule="auto"/>
        <w:ind w:firstLine="720"/>
        <w:jc w:val="both"/>
      </w:pPr>
    </w:p>
    <w:p w14:paraId="54707C0E" w14:textId="77777777" w:rsidR="000A381C" w:rsidRDefault="000A381C" w:rsidP="000A381C">
      <w:pPr>
        <w:pStyle w:val="NoSpacing"/>
      </w:pPr>
      <w:r>
        <w:tab/>
        <w:t>RE:</w:t>
      </w:r>
      <w:r>
        <w:tab/>
        <w:t>LINE ITEM TRANSFER – SHERIFF’S TAX OFFICE</w:t>
      </w:r>
    </w:p>
    <w:p w14:paraId="7A53F628" w14:textId="77777777" w:rsidR="000A381C" w:rsidRDefault="000A381C" w:rsidP="000A381C">
      <w:pPr>
        <w:pStyle w:val="NoSpacing"/>
      </w:pPr>
    </w:p>
    <w:p w14:paraId="02174AE8" w14:textId="77777777" w:rsidR="000A381C" w:rsidRDefault="000A381C" w:rsidP="000A381C">
      <w:pPr>
        <w:pStyle w:val="NoSpacing"/>
        <w:spacing w:line="480" w:lineRule="auto"/>
        <w:jc w:val="both"/>
      </w:pPr>
      <w:r>
        <w:tab/>
      </w: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 xml:space="preserve">a request for line item transfers for the Sheriff Tax Office. </w:t>
      </w:r>
    </w:p>
    <w:p w14:paraId="52A148D3" w14:textId="77777777" w:rsidR="000A381C" w:rsidRPr="007E3E96" w:rsidRDefault="000A381C" w:rsidP="000A381C">
      <w:pPr>
        <w:pStyle w:val="NoSpacing"/>
        <w:ind w:firstLine="720"/>
      </w:pPr>
      <w:r w:rsidRPr="007E3E96">
        <w:lastRenderedPageBreak/>
        <w:t xml:space="preserve">RE:     ESTATE – </w:t>
      </w:r>
      <w:r>
        <w:t>JERRY H. PARKER</w:t>
      </w:r>
      <w:r w:rsidRPr="007E3E96">
        <w:t xml:space="preserve"> – DECEASED</w:t>
      </w:r>
    </w:p>
    <w:p w14:paraId="10739662" w14:textId="77777777" w:rsidR="000A381C" w:rsidRPr="007E3E96" w:rsidRDefault="000A381C" w:rsidP="000A381C">
      <w:pPr>
        <w:pStyle w:val="Default"/>
        <w:rPr>
          <w:rFonts w:ascii="Times New Roman" w:hAnsi="Times New Roman" w:cs="Times New Roman"/>
        </w:rPr>
      </w:pPr>
    </w:p>
    <w:p w14:paraId="3D5CDBE8" w14:textId="77777777" w:rsidR="000A381C" w:rsidRPr="007E3E96" w:rsidRDefault="000A381C" w:rsidP="000A381C">
      <w:pPr>
        <w:pStyle w:val="BodyText"/>
        <w:rPr>
          <w:szCs w:val="24"/>
        </w:rPr>
      </w:pPr>
      <w:r w:rsidRPr="007E3E96">
        <w:rPr>
          <w:b/>
          <w:i/>
          <w:szCs w:val="24"/>
          <w:u w:val="single"/>
        </w:rPr>
        <w:t>BEFORE THE COUNTY COMMISSION OF MERCER COUNTY, WEST VIRGINIA</w:t>
      </w:r>
    </w:p>
    <w:p w14:paraId="2E6D36DD" w14:textId="77777777" w:rsidR="000A381C" w:rsidRPr="00D44427" w:rsidRDefault="000A381C" w:rsidP="000A381C">
      <w:pPr>
        <w:rPr>
          <w:b/>
          <w:szCs w:val="24"/>
        </w:rPr>
      </w:pPr>
      <w:r>
        <w:rPr>
          <w:b/>
          <w:szCs w:val="24"/>
        </w:rPr>
        <w:t>IN RE:  JERRY H. PARKER, DECEASED.</w:t>
      </w:r>
    </w:p>
    <w:p w14:paraId="2EDE7F1F" w14:textId="77777777" w:rsidR="000A381C" w:rsidRPr="00D44427" w:rsidRDefault="000A381C" w:rsidP="000A381C">
      <w:pPr>
        <w:tabs>
          <w:tab w:val="left" w:pos="2844"/>
        </w:tabs>
        <w:rPr>
          <w:szCs w:val="24"/>
        </w:rPr>
      </w:pPr>
      <w:r w:rsidRPr="00D44427">
        <w:rPr>
          <w:szCs w:val="24"/>
        </w:rPr>
        <w:tab/>
      </w:r>
    </w:p>
    <w:p w14:paraId="28BFA300" w14:textId="77777777" w:rsidR="000A381C" w:rsidRDefault="000A381C" w:rsidP="000A381C">
      <w:pPr>
        <w:spacing w:line="480" w:lineRule="auto"/>
        <w:jc w:val="center"/>
        <w:rPr>
          <w:b/>
          <w:szCs w:val="24"/>
        </w:rPr>
      </w:pPr>
      <w:r w:rsidRPr="00D44427">
        <w:rPr>
          <w:b/>
          <w:szCs w:val="24"/>
        </w:rPr>
        <w:t>O-R-D-E-R</w:t>
      </w:r>
    </w:p>
    <w:p w14:paraId="5ADD0F90" w14:textId="77777777" w:rsidR="000A381C" w:rsidRDefault="000A381C" w:rsidP="000A381C">
      <w:pPr>
        <w:pStyle w:val="BodyText"/>
        <w:ind w:firstLine="720"/>
        <w:rPr>
          <w:szCs w:val="24"/>
        </w:rPr>
      </w:pPr>
      <w:r>
        <w:rPr>
          <w:szCs w:val="24"/>
        </w:rPr>
        <w:t>On the 8</w:t>
      </w:r>
      <w:r>
        <w:rPr>
          <w:szCs w:val="24"/>
          <w:vertAlign w:val="superscript"/>
        </w:rPr>
        <w:t>th</w:t>
      </w:r>
      <w:r>
        <w:rPr>
          <w:szCs w:val="24"/>
        </w:rPr>
        <w:t xml:space="preserve"> day of October, 2019, before the Mercer County Commission, came the matter of the Estate of Jerry H. Parker, deceased, upon motion of Randy Parker, son of Jerry H. Parker, deceased, requesting that he be allowed to serve as Administrator D.B.N, with current bond in the amount of $30,000.00, in the place and stead of Susan A. Parker, Administratrix of said estate, who has since passed away.</w:t>
      </w:r>
    </w:p>
    <w:p w14:paraId="6DAAFBF9" w14:textId="77777777" w:rsidR="000A381C" w:rsidRDefault="000A381C" w:rsidP="000A381C">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Randy Parker shall qualify as Administrator, D.B.N., with bond in the amount of $30,000.00 to remain until the closure of the estate.    </w:t>
      </w:r>
    </w:p>
    <w:p w14:paraId="5391788A" w14:textId="77777777" w:rsidR="000A381C" w:rsidRDefault="000A381C" w:rsidP="000A381C">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ECA345B" w14:textId="77777777" w:rsidR="000A381C" w:rsidRDefault="000A381C" w:rsidP="000A381C">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October, 2019.</w:t>
      </w:r>
      <w:r>
        <w:rPr>
          <w:b/>
          <w:i/>
          <w:szCs w:val="24"/>
        </w:rPr>
        <w:t xml:space="preserve"> </w:t>
      </w:r>
    </w:p>
    <w:p w14:paraId="7E4741F3" w14:textId="77777777" w:rsidR="000A381C" w:rsidRDefault="000A381C" w:rsidP="000A381C">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0EB9FEA4" w14:textId="77777777" w:rsidR="000A381C" w:rsidRDefault="000A381C" w:rsidP="000A381C">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106A9AB2" w14:textId="77777777" w:rsidR="000A381C" w:rsidRPr="00D44427" w:rsidRDefault="000A381C" w:rsidP="000A381C">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4BD4C38" w14:textId="77777777" w:rsidR="000A381C" w:rsidRDefault="000A381C" w:rsidP="000A381C">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D21EAF7" w14:textId="77777777" w:rsidR="000A381C" w:rsidRDefault="000A381C" w:rsidP="000A381C">
      <w:pPr>
        <w:jc w:val="both"/>
        <w:rPr>
          <w:b/>
          <w:szCs w:val="24"/>
        </w:rPr>
      </w:pPr>
    </w:p>
    <w:p w14:paraId="293FF1C7" w14:textId="77777777" w:rsidR="000A381C" w:rsidRDefault="000A381C" w:rsidP="000A381C">
      <w:pPr>
        <w:jc w:val="both"/>
        <w:rPr>
          <w:b/>
          <w:szCs w:val="24"/>
        </w:rPr>
      </w:pPr>
      <w:r>
        <w:rPr>
          <w:b/>
          <w:szCs w:val="24"/>
        </w:rPr>
        <w:t>ATTEST:</w:t>
      </w:r>
    </w:p>
    <w:p w14:paraId="152B364A" w14:textId="77777777" w:rsidR="000A381C" w:rsidRDefault="000A381C" w:rsidP="000A381C">
      <w:pPr>
        <w:jc w:val="both"/>
        <w:rPr>
          <w:szCs w:val="24"/>
        </w:rPr>
      </w:pPr>
    </w:p>
    <w:p w14:paraId="35CE63F0" w14:textId="77777777" w:rsidR="000A381C" w:rsidRDefault="000A381C" w:rsidP="000A381C">
      <w:pPr>
        <w:jc w:val="both"/>
        <w:rPr>
          <w:szCs w:val="24"/>
        </w:rPr>
      </w:pPr>
      <w:r>
        <w:rPr>
          <w:szCs w:val="24"/>
          <w:u w:val="single"/>
        </w:rPr>
        <w:t>/s/Verlin T. Moye</w:t>
      </w:r>
      <w:r>
        <w:rPr>
          <w:szCs w:val="24"/>
        </w:rPr>
        <w:t xml:space="preserve">_______________                   </w:t>
      </w:r>
    </w:p>
    <w:p w14:paraId="49DCCAB9" w14:textId="77777777" w:rsidR="000A381C" w:rsidRDefault="000A381C" w:rsidP="000A381C">
      <w:pPr>
        <w:jc w:val="both"/>
        <w:rPr>
          <w:b/>
          <w:szCs w:val="24"/>
        </w:rPr>
      </w:pPr>
      <w:r>
        <w:rPr>
          <w:b/>
          <w:szCs w:val="24"/>
        </w:rPr>
        <w:t>VERLIN T. MOYE, CLERK</w:t>
      </w:r>
    </w:p>
    <w:p w14:paraId="365A018F" w14:textId="77777777" w:rsidR="000A381C" w:rsidRDefault="000A381C" w:rsidP="000A381C">
      <w:pPr>
        <w:rPr>
          <w:b/>
          <w:szCs w:val="24"/>
        </w:rPr>
      </w:pPr>
      <w:r>
        <w:rPr>
          <w:b/>
          <w:szCs w:val="24"/>
        </w:rPr>
        <w:t>MERCER COUNTY COMMISSION</w:t>
      </w:r>
    </w:p>
    <w:p w14:paraId="35FAA96F" w14:textId="77777777" w:rsidR="000A381C" w:rsidRDefault="000A381C" w:rsidP="000A381C">
      <w:pPr>
        <w:pStyle w:val="NoSpacing"/>
        <w:spacing w:line="480" w:lineRule="auto"/>
        <w:jc w:val="both"/>
      </w:pPr>
    </w:p>
    <w:p w14:paraId="6C42E309" w14:textId="77777777" w:rsidR="000A381C" w:rsidRDefault="000A381C" w:rsidP="000A381C">
      <w:pPr>
        <w:pStyle w:val="NoSpacing"/>
        <w:spacing w:line="480" w:lineRule="auto"/>
        <w:jc w:val="both"/>
      </w:pPr>
    </w:p>
    <w:p w14:paraId="5D0CB6B2" w14:textId="77777777" w:rsidR="000A381C" w:rsidRDefault="000A381C" w:rsidP="000A381C">
      <w:pPr>
        <w:pStyle w:val="NoSpacing"/>
        <w:spacing w:line="480" w:lineRule="auto"/>
        <w:jc w:val="both"/>
      </w:pPr>
    </w:p>
    <w:p w14:paraId="4BC9B031" w14:textId="77777777" w:rsidR="000A381C" w:rsidRDefault="000A381C" w:rsidP="000A381C">
      <w:pPr>
        <w:pStyle w:val="NoSpacing"/>
        <w:spacing w:line="480" w:lineRule="auto"/>
        <w:jc w:val="both"/>
      </w:pPr>
    </w:p>
    <w:p w14:paraId="1379265D" w14:textId="77777777" w:rsidR="000A381C" w:rsidRDefault="000A381C" w:rsidP="000A381C">
      <w:pPr>
        <w:pStyle w:val="NoSpacing"/>
        <w:spacing w:line="480" w:lineRule="auto"/>
        <w:jc w:val="both"/>
      </w:pPr>
    </w:p>
    <w:p w14:paraId="29C17A1B" w14:textId="77777777" w:rsidR="000A381C" w:rsidRDefault="000A381C" w:rsidP="000A381C">
      <w:pPr>
        <w:pStyle w:val="NoSpacing"/>
        <w:spacing w:line="480" w:lineRule="auto"/>
        <w:jc w:val="both"/>
      </w:pPr>
    </w:p>
    <w:p w14:paraId="7E7619BF" w14:textId="77777777" w:rsidR="000A381C" w:rsidRDefault="000A381C" w:rsidP="000A381C">
      <w:pPr>
        <w:pStyle w:val="NoSpacing"/>
        <w:spacing w:line="480" w:lineRule="auto"/>
        <w:jc w:val="both"/>
      </w:pPr>
    </w:p>
    <w:p w14:paraId="13C6C095" w14:textId="77777777" w:rsidR="000A381C" w:rsidRDefault="000A381C" w:rsidP="000A381C">
      <w:pPr>
        <w:pStyle w:val="NoSpacing"/>
        <w:spacing w:line="480" w:lineRule="auto"/>
        <w:jc w:val="both"/>
      </w:pPr>
    </w:p>
    <w:p w14:paraId="4AD6C1E9" w14:textId="77777777" w:rsidR="000A381C" w:rsidRDefault="000A381C" w:rsidP="000A381C">
      <w:pPr>
        <w:pStyle w:val="NoSpacing"/>
        <w:spacing w:line="480" w:lineRule="auto"/>
        <w:jc w:val="both"/>
      </w:pPr>
    </w:p>
    <w:p w14:paraId="2BD9E0D0" w14:textId="77777777" w:rsidR="000A381C" w:rsidRDefault="000A381C" w:rsidP="000A381C">
      <w:pPr>
        <w:pStyle w:val="NoSpacing"/>
        <w:spacing w:line="480" w:lineRule="auto"/>
        <w:jc w:val="both"/>
      </w:pPr>
    </w:p>
    <w:p w14:paraId="609244E2" w14:textId="77777777" w:rsidR="000A381C" w:rsidRDefault="000A381C" w:rsidP="000A381C">
      <w:pPr>
        <w:pStyle w:val="NoSpacing"/>
        <w:spacing w:line="480" w:lineRule="auto"/>
        <w:jc w:val="both"/>
      </w:pPr>
    </w:p>
    <w:p w14:paraId="66696A37" w14:textId="77777777" w:rsidR="000A381C" w:rsidRDefault="000A381C" w:rsidP="000A381C">
      <w:pPr>
        <w:pStyle w:val="NoSpacing"/>
        <w:ind w:firstLine="720"/>
      </w:pPr>
    </w:p>
    <w:p w14:paraId="751CB132" w14:textId="77777777" w:rsidR="000A381C" w:rsidRPr="007E3E96" w:rsidRDefault="000A381C" w:rsidP="000A381C">
      <w:pPr>
        <w:pStyle w:val="NoSpacing"/>
        <w:ind w:firstLine="720"/>
      </w:pPr>
      <w:r w:rsidRPr="007E3E96">
        <w:t xml:space="preserve">RE:     ESTATE – </w:t>
      </w:r>
      <w:r>
        <w:t>GARY S. PHILLIPS</w:t>
      </w:r>
      <w:r w:rsidRPr="007E3E96">
        <w:t xml:space="preserve"> – DECEASED</w:t>
      </w:r>
    </w:p>
    <w:p w14:paraId="68C6B69C" w14:textId="77777777" w:rsidR="000A381C" w:rsidRPr="007E3E96" w:rsidRDefault="000A381C" w:rsidP="000A381C">
      <w:pPr>
        <w:pStyle w:val="Default"/>
        <w:rPr>
          <w:rFonts w:ascii="Times New Roman" w:hAnsi="Times New Roman" w:cs="Times New Roman"/>
        </w:rPr>
      </w:pPr>
    </w:p>
    <w:p w14:paraId="2A586ACC" w14:textId="77777777" w:rsidR="000A381C" w:rsidRPr="007E3E96" w:rsidRDefault="000A381C" w:rsidP="000A381C">
      <w:pPr>
        <w:pStyle w:val="BodyText"/>
        <w:rPr>
          <w:szCs w:val="24"/>
        </w:rPr>
      </w:pPr>
      <w:r w:rsidRPr="007E3E96">
        <w:rPr>
          <w:b/>
          <w:i/>
          <w:szCs w:val="24"/>
          <w:u w:val="single"/>
        </w:rPr>
        <w:t>BEFORE THE COUNTY COMMISSION OF MERCER COUNTY, WEST VIRGINIA</w:t>
      </w:r>
    </w:p>
    <w:p w14:paraId="1D05CBB5" w14:textId="77777777" w:rsidR="000A381C" w:rsidRPr="00D44427" w:rsidRDefault="000A381C" w:rsidP="000A381C">
      <w:pPr>
        <w:rPr>
          <w:b/>
          <w:szCs w:val="24"/>
        </w:rPr>
      </w:pPr>
      <w:r>
        <w:rPr>
          <w:b/>
          <w:szCs w:val="24"/>
        </w:rPr>
        <w:t>IN RE:  GARY S. PHILLIPS, DECEASED.</w:t>
      </w:r>
    </w:p>
    <w:p w14:paraId="0264B00E" w14:textId="77777777" w:rsidR="000A381C" w:rsidRPr="00D44427" w:rsidRDefault="000A381C" w:rsidP="000A381C">
      <w:pPr>
        <w:tabs>
          <w:tab w:val="left" w:pos="2844"/>
        </w:tabs>
        <w:rPr>
          <w:szCs w:val="24"/>
        </w:rPr>
      </w:pPr>
      <w:r w:rsidRPr="00D44427">
        <w:rPr>
          <w:szCs w:val="24"/>
        </w:rPr>
        <w:tab/>
      </w:r>
    </w:p>
    <w:p w14:paraId="6BC2BFA2" w14:textId="77777777" w:rsidR="000A381C" w:rsidRDefault="000A381C" w:rsidP="000A381C">
      <w:pPr>
        <w:spacing w:line="480" w:lineRule="auto"/>
        <w:jc w:val="center"/>
        <w:rPr>
          <w:b/>
          <w:szCs w:val="24"/>
        </w:rPr>
      </w:pPr>
      <w:r>
        <w:rPr>
          <w:b/>
          <w:szCs w:val="24"/>
        </w:rPr>
        <w:t>O-R-D-E-R</w:t>
      </w:r>
    </w:p>
    <w:p w14:paraId="293E8CB0" w14:textId="77777777" w:rsidR="000A381C" w:rsidRDefault="000A381C" w:rsidP="000A381C">
      <w:pPr>
        <w:pStyle w:val="BodyText"/>
        <w:ind w:firstLine="720"/>
        <w:rPr>
          <w:szCs w:val="24"/>
        </w:rPr>
      </w:pPr>
      <w:r>
        <w:rPr>
          <w:szCs w:val="24"/>
        </w:rPr>
        <w:t>On the 8</w:t>
      </w:r>
      <w:r>
        <w:rPr>
          <w:szCs w:val="24"/>
          <w:vertAlign w:val="superscript"/>
        </w:rPr>
        <w:t>th</w:t>
      </w:r>
      <w:r>
        <w:rPr>
          <w:szCs w:val="24"/>
        </w:rPr>
        <w:t xml:space="preserve"> day of October, 2019, before the Mercer County Commission, came the matter of the Estate of Gary S. Phillips, deceased, upon motion of Susan A. Phillips, Administratrix, requesting that the estate be reopened for the purpose of administering newly found funds.</w:t>
      </w:r>
    </w:p>
    <w:p w14:paraId="5FA7F674" w14:textId="77777777" w:rsidR="000A381C" w:rsidRDefault="000A381C" w:rsidP="000A381C">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Gary S. Phillips, deceased, shall be reopened and that Susan A. Phillips be allowed to serve as Administratrix, with bond in the amount of $34,080.00 to remain.  </w:t>
      </w:r>
    </w:p>
    <w:p w14:paraId="49A6BB06" w14:textId="77777777" w:rsidR="000A381C" w:rsidRDefault="000A381C" w:rsidP="000A381C">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1C61AAD3" w14:textId="77777777" w:rsidR="000A381C" w:rsidRDefault="000A381C" w:rsidP="000A381C">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October, 2019.</w:t>
      </w:r>
      <w:r>
        <w:rPr>
          <w:b/>
          <w:i/>
          <w:szCs w:val="24"/>
        </w:rPr>
        <w:t xml:space="preserve"> </w:t>
      </w:r>
    </w:p>
    <w:p w14:paraId="69E32BBA" w14:textId="77777777" w:rsidR="000A381C" w:rsidRDefault="000A381C" w:rsidP="000A381C">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4B117EEC" w14:textId="77777777" w:rsidR="000A381C" w:rsidRDefault="000A381C" w:rsidP="000A381C">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93F0357" w14:textId="77777777" w:rsidR="000A381C" w:rsidRPr="00D44427" w:rsidRDefault="000A381C" w:rsidP="000A381C">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0170181F" w14:textId="77777777" w:rsidR="000A381C" w:rsidRDefault="000A381C" w:rsidP="000A381C">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45A05F3" w14:textId="77777777" w:rsidR="000A381C" w:rsidRDefault="000A381C" w:rsidP="000A381C">
      <w:pPr>
        <w:jc w:val="both"/>
        <w:rPr>
          <w:b/>
          <w:szCs w:val="24"/>
        </w:rPr>
      </w:pPr>
    </w:p>
    <w:p w14:paraId="4CA306F5" w14:textId="77777777" w:rsidR="000A381C" w:rsidRDefault="000A381C" w:rsidP="000A381C">
      <w:pPr>
        <w:jc w:val="both"/>
        <w:rPr>
          <w:b/>
          <w:szCs w:val="24"/>
        </w:rPr>
      </w:pPr>
      <w:r>
        <w:rPr>
          <w:b/>
          <w:szCs w:val="24"/>
        </w:rPr>
        <w:t>ATTEST:</w:t>
      </w:r>
    </w:p>
    <w:p w14:paraId="254EB57B" w14:textId="77777777" w:rsidR="000A381C" w:rsidRDefault="000A381C" w:rsidP="000A381C">
      <w:pPr>
        <w:jc w:val="both"/>
        <w:rPr>
          <w:szCs w:val="24"/>
        </w:rPr>
      </w:pPr>
    </w:p>
    <w:p w14:paraId="5794E64E" w14:textId="77777777" w:rsidR="000A381C" w:rsidRDefault="000A381C" w:rsidP="000A381C">
      <w:pPr>
        <w:jc w:val="both"/>
        <w:rPr>
          <w:szCs w:val="24"/>
        </w:rPr>
      </w:pPr>
      <w:r>
        <w:rPr>
          <w:szCs w:val="24"/>
          <w:u w:val="single"/>
        </w:rPr>
        <w:t>/s/Verlin T. Moye</w:t>
      </w:r>
      <w:r>
        <w:rPr>
          <w:szCs w:val="24"/>
        </w:rPr>
        <w:t xml:space="preserve">_______________                   </w:t>
      </w:r>
    </w:p>
    <w:p w14:paraId="06542823" w14:textId="77777777" w:rsidR="000A381C" w:rsidRDefault="000A381C" w:rsidP="000A381C">
      <w:pPr>
        <w:jc w:val="both"/>
        <w:rPr>
          <w:b/>
          <w:szCs w:val="24"/>
        </w:rPr>
      </w:pPr>
      <w:r>
        <w:rPr>
          <w:b/>
          <w:szCs w:val="24"/>
        </w:rPr>
        <w:t>VERLIN T. MOYE, CLERK</w:t>
      </w:r>
    </w:p>
    <w:p w14:paraId="65948C79" w14:textId="77777777" w:rsidR="000A381C" w:rsidRDefault="000A381C" w:rsidP="000A381C">
      <w:pPr>
        <w:rPr>
          <w:b/>
          <w:szCs w:val="24"/>
        </w:rPr>
      </w:pPr>
      <w:r>
        <w:rPr>
          <w:b/>
          <w:szCs w:val="24"/>
        </w:rPr>
        <w:t>MERCER COUNTY COMMISSION</w:t>
      </w:r>
    </w:p>
    <w:p w14:paraId="0EDDDBEC" w14:textId="77777777" w:rsidR="000A381C" w:rsidRDefault="000A381C" w:rsidP="000A381C">
      <w:pPr>
        <w:pStyle w:val="NoSpacing"/>
        <w:spacing w:line="480" w:lineRule="auto"/>
        <w:jc w:val="both"/>
      </w:pPr>
    </w:p>
    <w:p w14:paraId="704A97AA" w14:textId="77777777" w:rsidR="000A381C" w:rsidRDefault="000A381C" w:rsidP="000A381C">
      <w:pPr>
        <w:pStyle w:val="NoSpacing"/>
        <w:spacing w:line="480" w:lineRule="auto"/>
        <w:jc w:val="both"/>
      </w:pPr>
    </w:p>
    <w:p w14:paraId="78A95807" w14:textId="77777777" w:rsidR="000A381C" w:rsidRDefault="000A381C" w:rsidP="000A381C">
      <w:pPr>
        <w:pStyle w:val="NoSpacing"/>
        <w:spacing w:line="480" w:lineRule="auto"/>
        <w:jc w:val="both"/>
      </w:pPr>
    </w:p>
    <w:p w14:paraId="13A30DBD" w14:textId="77777777" w:rsidR="000A381C" w:rsidRDefault="000A381C" w:rsidP="000A381C">
      <w:pPr>
        <w:pStyle w:val="NoSpacing"/>
        <w:spacing w:line="480" w:lineRule="auto"/>
        <w:jc w:val="both"/>
      </w:pPr>
    </w:p>
    <w:p w14:paraId="7152D59D" w14:textId="77777777" w:rsidR="000A381C" w:rsidRDefault="000A381C" w:rsidP="000A381C">
      <w:pPr>
        <w:pStyle w:val="NoSpacing"/>
        <w:spacing w:line="480" w:lineRule="auto"/>
        <w:jc w:val="both"/>
      </w:pPr>
    </w:p>
    <w:p w14:paraId="11D9CC98" w14:textId="77777777" w:rsidR="000A381C" w:rsidRDefault="000A381C" w:rsidP="000A381C">
      <w:pPr>
        <w:pStyle w:val="NoSpacing"/>
        <w:spacing w:line="480" w:lineRule="auto"/>
        <w:jc w:val="both"/>
      </w:pPr>
    </w:p>
    <w:p w14:paraId="6B8A8DB3" w14:textId="77777777" w:rsidR="000A381C" w:rsidRDefault="000A381C" w:rsidP="000A381C">
      <w:pPr>
        <w:pStyle w:val="NoSpacing"/>
        <w:spacing w:line="480" w:lineRule="auto"/>
        <w:jc w:val="both"/>
      </w:pPr>
    </w:p>
    <w:p w14:paraId="3D6B0BDB" w14:textId="77777777" w:rsidR="000A381C" w:rsidRDefault="000A381C" w:rsidP="000A381C">
      <w:pPr>
        <w:pStyle w:val="NoSpacing"/>
        <w:spacing w:line="480" w:lineRule="auto"/>
        <w:jc w:val="both"/>
      </w:pPr>
    </w:p>
    <w:p w14:paraId="4EB2A5E7" w14:textId="77777777" w:rsidR="000A381C" w:rsidRDefault="000A381C" w:rsidP="000A381C">
      <w:pPr>
        <w:pStyle w:val="NoSpacing"/>
        <w:spacing w:line="480" w:lineRule="auto"/>
        <w:jc w:val="both"/>
      </w:pPr>
    </w:p>
    <w:p w14:paraId="3693647D" w14:textId="77777777" w:rsidR="000A381C" w:rsidRDefault="000A381C" w:rsidP="000A381C">
      <w:pPr>
        <w:pStyle w:val="NoSpacing"/>
        <w:spacing w:line="480" w:lineRule="auto"/>
        <w:jc w:val="both"/>
      </w:pPr>
    </w:p>
    <w:p w14:paraId="4F82D385" w14:textId="77777777" w:rsidR="000A381C" w:rsidRDefault="000A381C" w:rsidP="000A381C">
      <w:pPr>
        <w:pStyle w:val="NoSpacing"/>
        <w:spacing w:line="480" w:lineRule="auto"/>
        <w:jc w:val="both"/>
      </w:pPr>
    </w:p>
    <w:p w14:paraId="68F9736D" w14:textId="77777777" w:rsidR="000A381C" w:rsidRDefault="000A381C" w:rsidP="000A381C">
      <w:pPr>
        <w:pStyle w:val="NoSpacing"/>
        <w:ind w:firstLine="720"/>
      </w:pPr>
    </w:p>
    <w:p w14:paraId="44CDFBD5" w14:textId="77777777" w:rsidR="000A381C" w:rsidRPr="007E3E96" w:rsidRDefault="000A381C" w:rsidP="000A381C">
      <w:pPr>
        <w:pStyle w:val="NoSpacing"/>
        <w:ind w:firstLine="720"/>
      </w:pPr>
      <w:r w:rsidRPr="007E3E96">
        <w:t xml:space="preserve">RE:     ESTATE – </w:t>
      </w:r>
      <w:r>
        <w:t>TINA MCPHERSON</w:t>
      </w:r>
      <w:r w:rsidRPr="007E3E96">
        <w:t xml:space="preserve"> – DECEASED</w:t>
      </w:r>
    </w:p>
    <w:p w14:paraId="2D42EF0D" w14:textId="77777777" w:rsidR="000A381C" w:rsidRPr="007E3E96" w:rsidRDefault="000A381C" w:rsidP="000A381C">
      <w:pPr>
        <w:pStyle w:val="Default"/>
        <w:rPr>
          <w:rFonts w:ascii="Times New Roman" w:hAnsi="Times New Roman" w:cs="Times New Roman"/>
        </w:rPr>
      </w:pPr>
    </w:p>
    <w:p w14:paraId="7BD982F0" w14:textId="77777777" w:rsidR="000A381C" w:rsidRPr="007E3E96" w:rsidRDefault="000A381C" w:rsidP="000A381C">
      <w:pPr>
        <w:pStyle w:val="BodyText"/>
        <w:rPr>
          <w:szCs w:val="24"/>
        </w:rPr>
      </w:pPr>
      <w:r w:rsidRPr="007E3E96">
        <w:rPr>
          <w:b/>
          <w:i/>
          <w:szCs w:val="24"/>
          <w:u w:val="single"/>
        </w:rPr>
        <w:t>BEFORE THE COUNTY COMMISSION OF MERCER COUNTY, WEST VIRGINIA</w:t>
      </w:r>
    </w:p>
    <w:p w14:paraId="62811A63" w14:textId="77777777" w:rsidR="000A381C" w:rsidRPr="00D44427" w:rsidRDefault="000A381C" w:rsidP="000A381C">
      <w:pPr>
        <w:rPr>
          <w:b/>
          <w:szCs w:val="24"/>
        </w:rPr>
      </w:pPr>
      <w:r>
        <w:rPr>
          <w:b/>
          <w:szCs w:val="24"/>
        </w:rPr>
        <w:t>IN RE:  TINA MCPHERSON, DECEASED.</w:t>
      </w:r>
    </w:p>
    <w:p w14:paraId="0DDE22B5" w14:textId="77777777" w:rsidR="000A381C" w:rsidRPr="00D44427" w:rsidRDefault="000A381C" w:rsidP="000A381C">
      <w:pPr>
        <w:tabs>
          <w:tab w:val="left" w:pos="2844"/>
        </w:tabs>
        <w:rPr>
          <w:szCs w:val="24"/>
        </w:rPr>
      </w:pPr>
      <w:r w:rsidRPr="00D44427">
        <w:rPr>
          <w:szCs w:val="24"/>
        </w:rPr>
        <w:tab/>
      </w:r>
    </w:p>
    <w:p w14:paraId="1DE62BF5" w14:textId="77777777" w:rsidR="000A381C" w:rsidRDefault="000A381C" w:rsidP="000A381C">
      <w:pPr>
        <w:spacing w:line="480" w:lineRule="auto"/>
        <w:jc w:val="center"/>
        <w:rPr>
          <w:b/>
          <w:szCs w:val="24"/>
        </w:rPr>
      </w:pPr>
      <w:r>
        <w:rPr>
          <w:b/>
          <w:szCs w:val="24"/>
        </w:rPr>
        <w:t>O-R-D-E-R</w:t>
      </w:r>
    </w:p>
    <w:p w14:paraId="2231244E" w14:textId="77777777" w:rsidR="000A381C" w:rsidRDefault="000A381C" w:rsidP="000A381C">
      <w:pPr>
        <w:pStyle w:val="BodyText"/>
        <w:ind w:firstLine="720"/>
        <w:rPr>
          <w:szCs w:val="24"/>
        </w:rPr>
      </w:pPr>
      <w:r>
        <w:rPr>
          <w:szCs w:val="24"/>
        </w:rPr>
        <w:t>On the 8</w:t>
      </w:r>
      <w:r>
        <w:rPr>
          <w:szCs w:val="24"/>
          <w:vertAlign w:val="superscript"/>
        </w:rPr>
        <w:t>th</w:t>
      </w:r>
      <w:r>
        <w:rPr>
          <w:szCs w:val="24"/>
        </w:rPr>
        <w:t xml:space="preserve"> day of October, 2019, before the Mercer County Commission, came the matter of the Estate of Tina McPherson, deceased, upon motion of Darla McPherson, wife of Randall McPherson, requesting that she be allowed to serve as Administratrix D.B.N, with current bond in the amount of $1,000.00, in the place and stead of Randall McPherson, Administrator of said estate, who has since passed away.</w:t>
      </w:r>
    </w:p>
    <w:p w14:paraId="524A970E" w14:textId="77777777" w:rsidR="000A381C" w:rsidRDefault="000A381C" w:rsidP="000A381C">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this request from Darla McPherson be denied. </w:t>
      </w:r>
    </w:p>
    <w:p w14:paraId="1291E24F" w14:textId="77777777" w:rsidR="000A381C" w:rsidRDefault="000A381C" w:rsidP="000A381C">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1A3AB99" w14:textId="77777777" w:rsidR="000A381C" w:rsidRDefault="000A381C" w:rsidP="000A381C">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October, 2019.</w:t>
      </w:r>
      <w:r>
        <w:rPr>
          <w:b/>
          <w:i/>
          <w:szCs w:val="24"/>
        </w:rPr>
        <w:t xml:space="preserve"> </w:t>
      </w:r>
    </w:p>
    <w:p w14:paraId="7EFAB736" w14:textId="77777777" w:rsidR="000A381C" w:rsidRDefault="000A381C" w:rsidP="000A381C">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353A061" w14:textId="77777777" w:rsidR="000A381C" w:rsidRDefault="000A381C" w:rsidP="000A381C">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A3CA817" w14:textId="77777777" w:rsidR="000A381C" w:rsidRPr="00D44427" w:rsidRDefault="000A381C" w:rsidP="000A381C">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4096820" w14:textId="77777777" w:rsidR="000A381C" w:rsidRDefault="000A381C" w:rsidP="000A381C">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7EC716F" w14:textId="77777777" w:rsidR="000A381C" w:rsidRDefault="000A381C" w:rsidP="000A381C">
      <w:pPr>
        <w:jc w:val="both"/>
        <w:rPr>
          <w:b/>
          <w:szCs w:val="24"/>
        </w:rPr>
      </w:pPr>
    </w:p>
    <w:p w14:paraId="74C8990C" w14:textId="77777777" w:rsidR="000A381C" w:rsidRDefault="000A381C" w:rsidP="000A381C">
      <w:pPr>
        <w:jc w:val="both"/>
        <w:rPr>
          <w:b/>
          <w:szCs w:val="24"/>
        </w:rPr>
      </w:pPr>
      <w:r>
        <w:rPr>
          <w:b/>
          <w:szCs w:val="24"/>
        </w:rPr>
        <w:t>ATTEST:</w:t>
      </w:r>
    </w:p>
    <w:p w14:paraId="4EA44683" w14:textId="77777777" w:rsidR="000A381C" w:rsidRDefault="000A381C" w:rsidP="000A381C">
      <w:pPr>
        <w:jc w:val="both"/>
        <w:rPr>
          <w:szCs w:val="24"/>
        </w:rPr>
      </w:pPr>
    </w:p>
    <w:p w14:paraId="0F31F1D3" w14:textId="77777777" w:rsidR="000A381C" w:rsidRDefault="000A381C" w:rsidP="000A381C">
      <w:pPr>
        <w:jc w:val="both"/>
        <w:rPr>
          <w:szCs w:val="24"/>
        </w:rPr>
      </w:pPr>
      <w:r>
        <w:rPr>
          <w:szCs w:val="24"/>
          <w:u w:val="single"/>
        </w:rPr>
        <w:t>/s/Verlin T. Moye</w:t>
      </w:r>
      <w:r>
        <w:rPr>
          <w:szCs w:val="24"/>
        </w:rPr>
        <w:t xml:space="preserve">_______________                   </w:t>
      </w:r>
    </w:p>
    <w:p w14:paraId="0A16E427" w14:textId="77777777" w:rsidR="000A381C" w:rsidRDefault="000A381C" w:rsidP="000A381C">
      <w:pPr>
        <w:jc w:val="both"/>
        <w:rPr>
          <w:b/>
          <w:szCs w:val="24"/>
        </w:rPr>
      </w:pPr>
      <w:r>
        <w:rPr>
          <w:b/>
          <w:szCs w:val="24"/>
        </w:rPr>
        <w:t>VERLIN T. MOYE, CLERK</w:t>
      </w:r>
    </w:p>
    <w:p w14:paraId="2B3B5DFF" w14:textId="77777777" w:rsidR="000A381C" w:rsidRDefault="000A381C" w:rsidP="000A381C">
      <w:pPr>
        <w:rPr>
          <w:b/>
          <w:szCs w:val="24"/>
        </w:rPr>
      </w:pPr>
      <w:r>
        <w:rPr>
          <w:b/>
          <w:szCs w:val="24"/>
        </w:rPr>
        <w:t>MERCER COUNTY COMMISSION</w:t>
      </w:r>
    </w:p>
    <w:p w14:paraId="1F91D176" w14:textId="77777777" w:rsidR="000A381C" w:rsidRDefault="000A381C" w:rsidP="000A381C">
      <w:pPr>
        <w:pStyle w:val="NoSpacing"/>
        <w:spacing w:line="480" w:lineRule="auto"/>
        <w:jc w:val="both"/>
      </w:pPr>
    </w:p>
    <w:p w14:paraId="381D5CD5" w14:textId="77777777" w:rsidR="000A381C" w:rsidRDefault="000A381C" w:rsidP="000A381C">
      <w:pPr>
        <w:pStyle w:val="NoSpacing"/>
        <w:spacing w:line="480" w:lineRule="auto"/>
        <w:jc w:val="both"/>
      </w:pPr>
    </w:p>
    <w:p w14:paraId="597F1D5C" w14:textId="77777777" w:rsidR="000A381C" w:rsidRDefault="000A381C" w:rsidP="000A381C">
      <w:pPr>
        <w:pStyle w:val="NoSpacing"/>
        <w:spacing w:line="480" w:lineRule="auto"/>
        <w:jc w:val="both"/>
      </w:pPr>
    </w:p>
    <w:p w14:paraId="7C964549" w14:textId="77777777" w:rsidR="000A381C" w:rsidRDefault="000A381C" w:rsidP="000A381C">
      <w:pPr>
        <w:pStyle w:val="NoSpacing"/>
        <w:spacing w:line="480" w:lineRule="auto"/>
        <w:jc w:val="both"/>
      </w:pPr>
    </w:p>
    <w:p w14:paraId="2BECECD2" w14:textId="77777777" w:rsidR="000A381C" w:rsidRDefault="000A381C" w:rsidP="000A381C">
      <w:pPr>
        <w:pStyle w:val="NoSpacing"/>
        <w:spacing w:line="480" w:lineRule="auto"/>
        <w:jc w:val="both"/>
      </w:pPr>
    </w:p>
    <w:p w14:paraId="3B45EBF6" w14:textId="77777777" w:rsidR="000A381C" w:rsidRDefault="000A381C" w:rsidP="000A381C">
      <w:pPr>
        <w:pStyle w:val="NoSpacing"/>
        <w:spacing w:line="480" w:lineRule="auto"/>
        <w:jc w:val="both"/>
      </w:pPr>
    </w:p>
    <w:p w14:paraId="047A14A3" w14:textId="77777777" w:rsidR="000A381C" w:rsidRDefault="000A381C" w:rsidP="000A381C">
      <w:pPr>
        <w:pStyle w:val="NoSpacing"/>
        <w:spacing w:line="480" w:lineRule="auto"/>
        <w:jc w:val="both"/>
      </w:pPr>
    </w:p>
    <w:p w14:paraId="5A7663A4" w14:textId="77777777" w:rsidR="000A381C" w:rsidRDefault="000A381C" w:rsidP="000A381C">
      <w:pPr>
        <w:pStyle w:val="NoSpacing"/>
        <w:spacing w:line="480" w:lineRule="auto"/>
        <w:jc w:val="both"/>
      </w:pPr>
    </w:p>
    <w:p w14:paraId="0AD96DC9" w14:textId="77777777" w:rsidR="000A381C" w:rsidRDefault="000A381C" w:rsidP="000A381C">
      <w:pPr>
        <w:pStyle w:val="NoSpacing"/>
        <w:spacing w:line="480" w:lineRule="auto"/>
        <w:jc w:val="both"/>
      </w:pPr>
    </w:p>
    <w:p w14:paraId="52557E60" w14:textId="77777777" w:rsidR="000A381C" w:rsidRDefault="000A381C" w:rsidP="000A381C">
      <w:pPr>
        <w:pStyle w:val="NoSpacing"/>
        <w:spacing w:line="480" w:lineRule="auto"/>
        <w:jc w:val="both"/>
      </w:pPr>
    </w:p>
    <w:p w14:paraId="34DE1838" w14:textId="77777777" w:rsidR="000A381C" w:rsidRDefault="000A381C" w:rsidP="000A381C">
      <w:pPr>
        <w:pStyle w:val="NoSpacing"/>
        <w:spacing w:line="480" w:lineRule="auto"/>
        <w:jc w:val="both"/>
      </w:pPr>
    </w:p>
    <w:p w14:paraId="4753F309" w14:textId="77777777" w:rsidR="000A381C" w:rsidRPr="007E3E96" w:rsidRDefault="000A381C" w:rsidP="000A381C">
      <w:pPr>
        <w:pStyle w:val="NoSpacing"/>
        <w:ind w:firstLine="720"/>
      </w:pPr>
      <w:r w:rsidRPr="007E3E96">
        <w:t xml:space="preserve">RE:     ESTATE – </w:t>
      </w:r>
      <w:r>
        <w:t>FRANK JAMES UPRIGHT</w:t>
      </w:r>
      <w:r w:rsidRPr="007E3E96">
        <w:t xml:space="preserve"> – DECEASED</w:t>
      </w:r>
    </w:p>
    <w:p w14:paraId="7A9F802D" w14:textId="77777777" w:rsidR="000A381C" w:rsidRPr="007E3E96" w:rsidRDefault="000A381C" w:rsidP="000A381C">
      <w:pPr>
        <w:pStyle w:val="Default"/>
        <w:rPr>
          <w:rFonts w:ascii="Times New Roman" w:hAnsi="Times New Roman" w:cs="Times New Roman"/>
        </w:rPr>
      </w:pPr>
    </w:p>
    <w:p w14:paraId="54052B5E" w14:textId="77777777" w:rsidR="000A381C" w:rsidRPr="007E3E96" w:rsidRDefault="000A381C" w:rsidP="000A381C">
      <w:pPr>
        <w:pStyle w:val="BodyText"/>
        <w:rPr>
          <w:szCs w:val="24"/>
        </w:rPr>
      </w:pPr>
      <w:r w:rsidRPr="007E3E96">
        <w:rPr>
          <w:b/>
          <w:i/>
          <w:szCs w:val="24"/>
          <w:u w:val="single"/>
        </w:rPr>
        <w:t>BEFORE THE COUNTY COMMISSION OF MERCER COUNTY, WEST VIRGINIA</w:t>
      </w:r>
    </w:p>
    <w:p w14:paraId="655D9A13" w14:textId="77777777" w:rsidR="000A381C" w:rsidRPr="00D44427" w:rsidRDefault="000A381C" w:rsidP="000A381C">
      <w:pPr>
        <w:rPr>
          <w:b/>
          <w:szCs w:val="24"/>
        </w:rPr>
      </w:pPr>
      <w:r>
        <w:rPr>
          <w:b/>
          <w:szCs w:val="24"/>
        </w:rPr>
        <w:t>IN RE:  FRANK JAMES UPRIGHT, DECEASED.</w:t>
      </w:r>
    </w:p>
    <w:p w14:paraId="52ECBE71" w14:textId="77777777" w:rsidR="000A381C" w:rsidRPr="00D44427" w:rsidRDefault="000A381C" w:rsidP="000A381C">
      <w:pPr>
        <w:tabs>
          <w:tab w:val="left" w:pos="2844"/>
        </w:tabs>
        <w:rPr>
          <w:szCs w:val="24"/>
        </w:rPr>
      </w:pPr>
      <w:r w:rsidRPr="00D44427">
        <w:rPr>
          <w:szCs w:val="24"/>
        </w:rPr>
        <w:tab/>
      </w:r>
    </w:p>
    <w:p w14:paraId="5F52D256" w14:textId="77777777" w:rsidR="000A381C" w:rsidRDefault="000A381C" w:rsidP="000A381C">
      <w:pPr>
        <w:spacing w:line="480" w:lineRule="auto"/>
        <w:jc w:val="center"/>
        <w:rPr>
          <w:b/>
        </w:rPr>
      </w:pPr>
      <w:r>
        <w:rPr>
          <w:b/>
        </w:rPr>
        <w:t>O-R-D-E-R</w:t>
      </w:r>
    </w:p>
    <w:p w14:paraId="075C0C8E" w14:textId="77777777" w:rsidR="000A381C" w:rsidRDefault="000A381C" w:rsidP="000A381C">
      <w:pPr>
        <w:pStyle w:val="BodyText"/>
        <w:ind w:firstLine="720"/>
      </w:pPr>
      <w:r>
        <w:t>On the 8</w:t>
      </w:r>
      <w:r>
        <w:rPr>
          <w:vertAlign w:val="superscript"/>
        </w:rPr>
        <w:t>th</w:t>
      </w:r>
      <w:r>
        <w:t xml:space="preserve"> day of October, 2019, before the Mercer County Commission, came the matter of the Estate of Frank James Upright, deceased, which was previously tabled from the September 10, 2019 meeting.  Harold B. Wolfe, III, Attorney for the Sheriff of Mercer County, has requested that this matter again be tabled in order to continue to get this matter resolved. </w:t>
      </w:r>
    </w:p>
    <w:p w14:paraId="715A58DB" w14:textId="77777777" w:rsidR="000A381C" w:rsidRDefault="000A381C" w:rsidP="000A381C">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the matter of the estate of Frank James Upright, deceased, be tabled until the next County Commission meeting tentatively scheduled for November 12, 2019.  </w:t>
      </w:r>
    </w:p>
    <w:p w14:paraId="320FCF62" w14:textId="77777777" w:rsidR="000A381C" w:rsidRDefault="000A381C" w:rsidP="000A381C">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2393A5F7" w14:textId="77777777" w:rsidR="000A381C" w:rsidRDefault="000A381C" w:rsidP="000A381C">
      <w:pPr>
        <w:pStyle w:val="BodyText"/>
        <w:ind w:firstLine="720"/>
        <w:rPr>
          <w:b/>
          <w:i/>
        </w:rPr>
      </w:pPr>
      <w:r>
        <w:t>Dated this</w:t>
      </w:r>
      <w:r>
        <w:rPr>
          <w:b/>
        </w:rPr>
        <w:t xml:space="preserve"> </w:t>
      </w:r>
      <w:r>
        <w:t>the</w:t>
      </w:r>
      <w:r>
        <w:rPr>
          <w:b/>
        </w:rPr>
        <w:t xml:space="preserve"> </w:t>
      </w:r>
      <w:r>
        <w:t>8</w:t>
      </w:r>
      <w:r>
        <w:rPr>
          <w:vertAlign w:val="superscript"/>
        </w:rPr>
        <w:t>th</w:t>
      </w:r>
      <w:r>
        <w:t xml:space="preserve"> day of October, 2019.</w:t>
      </w:r>
      <w:r>
        <w:rPr>
          <w:b/>
          <w:i/>
        </w:rPr>
        <w:t xml:space="preserve"> </w:t>
      </w:r>
    </w:p>
    <w:p w14:paraId="7252B385" w14:textId="77777777" w:rsidR="000A381C" w:rsidRDefault="000A381C" w:rsidP="000A381C">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9BDD765" w14:textId="77777777" w:rsidR="000A381C" w:rsidRDefault="000A381C" w:rsidP="000A381C">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2FD350E" w14:textId="77777777" w:rsidR="000A381C" w:rsidRPr="00D44427" w:rsidRDefault="000A381C" w:rsidP="000A381C">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6E91B20" w14:textId="77777777" w:rsidR="000A381C" w:rsidRDefault="000A381C" w:rsidP="000A381C">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7C26794" w14:textId="77777777" w:rsidR="000A381C" w:rsidRDefault="000A381C" w:rsidP="000A381C">
      <w:pPr>
        <w:jc w:val="both"/>
        <w:rPr>
          <w:b/>
          <w:szCs w:val="24"/>
        </w:rPr>
      </w:pPr>
    </w:p>
    <w:p w14:paraId="680C6125" w14:textId="77777777" w:rsidR="000A381C" w:rsidRDefault="000A381C" w:rsidP="000A381C">
      <w:pPr>
        <w:jc w:val="both"/>
        <w:rPr>
          <w:b/>
          <w:szCs w:val="24"/>
        </w:rPr>
      </w:pPr>
      <w:r>
        <w:rPr>
          <w:b/>
          <w:szCs w:val="24"/>
        </w:rPr>
        <w:t>ATTEST:</w:t>
      </w:r>
    </w:p>
    <w:p w14:paraId="3DF7B41D" w14:textId="77777777" w:rsidR="000A381C" w:rsidRDefault="000A381C" w:rsidP="000A381C">
      <w:pPr>
        <w:jc w:val="both"/>
        <w:rPr>
          <w:szCs w:val="24"/>
        </w:rPr>
      </w:pPr>
    </w:p>
    <w:p w14:paraId="62C5970C" w14:textId="77777777" w:rsidR="000A381C" w:rsidRDefault="000A381C" w:rsidP="000A381C">
      <w:pPr>
        <w:jc w:val="both"/>
        <w:rPr>
          <w:szCs w:val="24"/>
        </w:rPr>
      </w:pPr>
      <w:r>
        <w:rPr>
          <w:szCs w:val="24"/>
          <w:u w:val="single"/>
        </w:rPr>
        <w:t>/s/Verlin T. Moye</w:t>
      </w:r>
      <w:r>
        <w:rPr>
          <w:szCs w:val="24"/>
        </w:rPr>
        <w:t xml:space="preserve">_______________                   </w:t>
      </w:r>
    </w:p>
    <w:p w14:paraId="51409162" w14:textId="77777777" w:rsidR="000A381C" w:rsidRDefault="000A381C" w:rsidP="000A381C">
      <w:pPr>
        <w:jc w:val="both"/>
        <w:rPr>
          <w:b/>
          <w:szCs w:val="24"/>
        </w:rPr>
      </w:pPr>
      <w:r>
        <w:rPr>
          <w:b/>
          <w:szCs w:val="24"/>
        </w:rPr>
        <w:t>VERLIN T. MOYE, CLERK</w:t>
      </w:r>
    </w:p>
    <w:p w14:paraId="35163744" w14:textId="77777777" w:rsidR="000A381C" w:rsidRDefault="000A381C" w:rsidP="000A381C">
      <w:pPr>
        <w:rPr>
          <w:b/>
          <w:szCs w:val="24"/>
        </w:rPr>
      </w:pPr>
      <w:r>
        <w:rPr>
          <w:b/>
          <w:szCs w:val="24"/>
        </w:rPr>
        <w:t>MERCER COUNTY COMMISSION</w:t>
      </w:r>
    </w:p>
    <w:p w14:paraId="3052FD4D" w14:textId="77777777" w:rsidR="000A381C" w:rsidRDefault="000A381C" w:rsidP="000A381C">
      <w:pPr>
        <w:pStyle w:val="NoSpacing"/>
        <w:spacing w:line="480" w:lineRule="auto"/>
        <w:jc w:val="both"/>
      </w:pPr>
    </w:p>
    <w:p w14:paraId="7ACC4564" w14:textId="77777777" w:rsidR="000A381C" w:rsidRDefault="000A381C" w:rsidP="000A381C">
      <w:pPr>
        <w:pStyle w:val="NoSpacing"/>
        <w:spacing w:line="480" w:lineRule="auto"/>
        <w:jc w:val="both"/>
      </w:pPr>
    </w:p>
    <w:p w14:paraId="098F060B" w14:textId="77777777" w:rsidR="000A381C" w:rsidRDefault="000A381C" w:rsidP="000A381C">
      <w:pPr>
        <w:pStyle w:val="NoSpacing"/>
        <w:spacing w:line="480" w:lineRule="auto"/>
        <w:jc w:val="both"/>
      </w:pPr>
    </w:p>
    <w:p w14:paraId="4EE77916" w14:textId="77777777" w:rsidR="000A381C" w:rsidRDefault="000A381C" w:rsidP="000A381C">
      <w:pPr>
        <w:pStyle w:val="NoSpacing"/>
        <w:spacing w:line="480" w:lineRule="auto"/>
        <w:jc w:val="both"/>
      </w:pPr>
    </w:p>
    <w:p w14:paraId="211D1776" w14:textId="77777777" w:rsidR="000A381C" w:rsidRDefault="000A381C" w:rsidP="000A381C">
      <w:pPr>
        <w:pStyle w:val="NoSpacing"/>
        <w:spacing w:line="480" w:lineRule="auto"/>
        <w:jc w:val="both"/>
      </w:pPr>
    </w:p>
    <w:p w14:paraId="7419D4DE" w14:textId="77777777" w:rsidR="000A381C" w:rsidRDefault="000A381C" w:rsidP="000A381C">
      <w:pPr>
        <w:pStyle w:val="NoSpacing"/>
        <w:spacing w:line="480" w:lineRule="auto"/>
        <w:jc w:val="both"/>
      </w:pPr>
    </w:p>
    <w:p w14:paraId="1E084209" w14:textId="77777777" w:rsidR="000A381C" w:rsidRDefault="000A381C" w:rsidP="000A381C">
      <w:pPr>
        <w:pStyle w:val="NoSpacing"/>
        <w:spacing w:line="480" w:lineRule="auto"/>
        <w:jc w:val="both"/>
      </w:pPr>
    </w:p>
    <w:p w14:paraId="3DDA10A3" w14:textId="77777777" w:rsidR="000A381C" w:rsidRDefault="000A381C" w:rsidP="000A381C">
      <w:pPr>
        <w:pStyle w:val="NoSpacing"/>
        <w:spacing w:line="480" w:lineRule="auto"/>
        <w:jc w:val="both"/>
      </w:pPr>
    </w:p>
    <w:p w14:paraId="71BD0DFC" w14:textId="77777777" w:rsidR="000A381C" w:rsidRDefault="000A381C" w:rsidP="000A381C">
      <w:pPr>
        <w:pStyle w:val="NoSpacing"/>
        <w:spacing w:line="480" w:lineRule="auto"/>
        <w:jc w:val="both"/>
      </w:pPr>
    </w:p>
    <w:p w14:paraId="7CCE7567" w14:textId="77777777" w:rsidR="000A381C" w:rsidRDefault="000A381C" w:rsidP="000A381C">
      <w:pPr>
        <w:pStyle w:val="NoSpacing"/>
        <w:spacing w:line="480" w:lineRule="auto"/>
        <w:jc w:val="both"/>
      </w:pPr>
    </w:p>
    <w:p w14:paraId="177AF02C" w14:textId="77777777" w:rsidR="000A381C" w:rsidRDefault="000A381C" w:rsidP="000A381C">
      <w:pPr>
        <w:spacing w:line="480" w:lineRule="auto"/>
        <w:ind w:firstLine="720"/>
        <w:jc w:val="both"/>
      </w:pPr>
      <w:r w:rsidRPr="004B48D7">
        <w:rPr>
          <w:szCs w:val="24"/>
        </w:rPr>
        <w:lastRenderedPageBreak/>
        <w:t>R</w:t>
      </w:r>
      <w:r>
        <w:rPr>
          <w:szCs w:val="24"/>
        </w:rPr>
        <w:t>E</w:t>
      </w:r>
      <w:r w:rsidRPr="003B578D">
        <w:rPr>
          <w:szCs w:val="24"/>
        </w:rPr>
        <w:t>:</w:t>
      </w:r>
      <w:r>
        <w:tab/>
        <w:t>FUNDING REQUEST – PRINCETON RESCUE SQUAD</w:t>
      </w:r>
    </w:p>
    <w:p w14:paraId="625C9648" w14:textId="77777777" w:rsidR="000A381C" w:rsidRDefault="000A381C" w:rsidP="000A381C">
      <w:pPr>
        <w:spacing w:line="480" w:lineRule="auto"/>
        <w:ind w:firstLine="720"/>
        <w:jc w:val="both"/>
        <w:rPr>
          <w:szCs w:val="24"/>
        </w:rPr>
      </w:pPr>
      <w:r>
        <w:t>This day on motion of Greg Puckett, Commissioner, seconded by Bill Archer, Commissioner, the Commission voted unanimously to table a funding request from Princeton Rescue Squad for the Education and Emergency Shelter Building</w:t>
      </w:r>
      <w:r>
        <w:rPr>
          <w:szCs w:val="24"/>
        </w:rPr>
        <w:t xml:space="preserve">. </w:t>
      </w:r>
    </w:p>
    <w:p w14:paraId="14FE413E" w14:textId="77777777" w:rsidR="000A381C" w:rsidRPr="00F964AE" w:rsidRDefault="000A381C" w:rsidP="000A381C">
      <w:pPr>
        <w:pStyle w:val="NoSpacing"/>
      </w:pPr>
    </w:p>
    <w:p w14:paraId="7919AF60" w14:textId="77777777" w:rsidR="000A381C" w:rsidRDefault="000A381C" w:rsidP="000A381C">
      <w:pPr>
        <w:spacing w:line="480" w:lineRule="auto"/>
        <w:ind w:firstLine="720"/>
        <w:jc w:val="both"/>
      </w:pPr>
      <w:r w:rsidRPr="004B48D7">
        <w:rPr>
          <w:szCs w:val="24"/>
        </w:rPr>
        <w:t>R</w:t>
      </w:r>
      <w:r>
        <w:rPr>
          <w:szCs w:val="24"/>
        </w:rPr>
        <w:t>E</w:t>
      </w:r>
      <w:r w:rsidRPr="003B578D">
        <w:rPr>
          <w:szCs w:val="24"/>
        </w:rPr>
        <w:t>:</w:t>
      </w:r>
      <w:r>
        <w:tab/>
        <w:t>FUNDING REQUEST – CASEWV COMMISSION ON AGING</w:t>
      </w:r>
    </w:p>
    <w:p w14:paraId="6969FD7E" w14:textId="77777777" w:rsidR="000A381C" w:rsidRDefault="000A381C" w:rsidP="000A381C">
      <w:pPr>
        <w:spacing w:line="480" w:lineRule="auto"/>
        <w:ind w:firstLine="720"/>
        <w:jc w:val="both"/>
        <w:rPr>
          <w:szCs w:val="24"/>
        </w:rPr>
      </w:pPr>
      <w:r>
        <w:t>This day on motion of Greg Puckett, Commissioner, seconded by Gene Buckner, Commissioner, the Commission voted unanimously to table a funding request from CASEWV Commission on Aging for the Hot/Cold truck</w:t>
      </w:r>
      <w:r>
        <w:rPr>
          <w:szCs w:val="24"/>
        </w:rPr>
        <w:t>. Bill Archer abstained from voting.</w:t>
      </w:r>
      <w:r w:rsidRPr="00F964AE">
        <w:rPr>
          <w:szCs w:val="24"/>
        </w:rPr>
        <w:t xml:space="preserve"> </w:t>
      </w:r>
    </w:p>
    <w:p w14:paraId="222EC249" w14:textId="77777777" w:rsidR="000A381C" w:rsidRPr="00F964AE" w:rsidRDefault="000A381C" w:rsidP="000A381C">
      <w:pPr>
        <w:pStyle w:val="NoSpacing"/>
      </w:pPr>
    </w:p>
    <w:p w14:paraId="76E0397E" w14:textId="77777777" w:rsidR="000A381C" w:rsidRDefault="000A381C" w:rsidP="000A381C">
      <w:pPr>
        <w:spacing w:line="480" w:lineRule="auto"/>
        <w:ind w:firstLine="720"/>
        <w:jc w:val="both"/>
      </w:pPr>
      <w:r w:rsidRPr="004B48D7">
        <w:rPr>
          <w:szCs w:val="24"/>
        </w:rPr>
        <w:t>R</w:t>
      </w:r>
      <w:r>
        <w:rPr>
          <w:szCs w:val="24"/>
        </w:rPr>
        <w:t>E</w:t>
      </w:r>
      <w:r w:rsidRPr="003B578D">
        <w:rPr>
          <w:szCs w:val="24"/>
        </w:rPr>
        <w:t>:</w:t>
      </w:r>
      <w:r>
        <w:tab/>
        <w:t>FUNDING REQUEST – OAKVALE ROAD PUBLIC SERVICE DISTRICT</w:t>
      </w:r>
    </w:p>
    <w:p w14:paraId="130A81D9" w14:textId="77777777" w:rsidR="000A381C" w:rsidRDefault="000A381C" w:rsidP="000A381C">
      <w:pPr>
        <w:spacing w:line="480" w:lineRule="auto"/>
        <w:ind w:firstLine="720"/>
        <w:jc w:val="both"/>
        <w:rPr>
          <w:szCs w:val="24"/>
        </w:rPr>
      </w:pPr>
      <w:r>
        <w:t xml:space="preserve">This day on motion of Greg Puckett, Commissioner, seconded by Bill Archer, Commissioner, the Commission voted unanimously to table a funding request from </w:t>
      </w:r>
      <w:proofErr w:type="spellStart"/>
      <w:r>
        <w:t>Oakvale</w:t>
      </w:r>
      <w:proofErr w:type="spellEnd"/>
      <w:r>
        <w:t xml:space="preserve"> Road Public Service District for miscellaneous sewer extensions</w:t>
      </w:r>
      <w:r>
        <w:rPr>
          <w:szCs w:val="24"/>
        </w:rPr>
        <w:t>.</w:t>
      </w:r>
      <w:r w:rsidRPr="00297B57">
        <w:rPr>
          <w:szCs w:val="24"/>
        </w:rPr>
        <w:t xml:space="preserve"> </w:t>
      </w:r>
    </w:p>
    <w:p w14:paraId="15242B0A" w14:textId="77777777" w:rsidR="000A381C" w:rsidRPr="00F964AE" w:rsidRDefault="000A381C" w:rsidP="000A381C">
      <w:pPr>
        <w:pStyle w:val="NoSpacing"/>
      </w:pPr>
    </w:p>
    <w:p w14:paraId="2793E3DE" w14:textId="77777777" w:rsidR="000A381C" w:rsidRDefault="000A381C" w:rsidP="000A381C">
      <w:pPr>
        <w:spacing w:line="480" w:lineRule="auto"/>
        <w:ind w:firstLine="720"/>
        <w:jc w:val="both"/>
      </w:pPr>
      <w:r w:rsidRPr="004B48D7">
        <w:rPr>
          <w:szCs w:val="24"/>
        </w:rPr>
        <w:t>R</w:t>
      </w:r>
      <w:r>
        <w:rPr>
          <w:szCs w:val="24"/>
        </w:rPr>
        <w:t>E</w:t>
      </w:r>
      <w:r w:rsidRPr="003B578D">
        <w:rPr>
          <w:szCs w:val="24"/>
        </w:rPr>
        <w:t>:</w:t>
      </w:r>
      <w:r>
        <w:tab/>
        <w:t>FUNDING REQUEST – RALEIGH TILE, INC.</w:t>
      </w:r>
    </w:p>
    <w:p w14:paraId="6F998F31" w14:textId="77777777" w:rsidR="000A381C" w:rsidRDefault="000A381C" w:rsidP="000A381C">
      <w:pPr>
        <w:spacing w:line="480" w:lineRule="auto"/>
        <w:ind w:firstLine="720"/>
        <w:jc w:val="both"/>
        <w:rPr>
          <w:szCs w:val="24"/>
        </w:rPr>
      </w:pPr>
      <w:r>
        <w:t>This day on motion of Bill Archer, Commissioner, seconded by Greg Puckett, Commissioner, the Commission voted unanimously to approve an estimate from Raleigh Tile, Inc. Funding in the amount of $6,731.42 will be taken from the Financial Stabilization fund for materials to replace flooring in Judge Sadler’s offices.</w:t>
      </w:r>
      <w:r w:rsidRPr="000159FD">
        <w:rPr>
          <w:szCs w:val="24"/>
        </w:rPr>
        <w:t xml:space="preserve"> </w:t>
      </w:r>
    </w:p>
    <w:p w14:paraId="711738F1" w14:textId="77777777" w:rsidR="000A381C" w:rsidRPr="00F964AE" w:rsidRDefault="000A381C" w:rsidP="000A381C">
      <w:pPr>
        <w:pStyle w:val="NoSpacing"/>
      </w:pPr>
    </w:p>
    <w:p w14:paraId="22F0765B" w14:textId="77777777" w:rsidR="000A381C" w:rsidRDefault="000A381C" w:rsidP="000A381C">
      <w:pPr>
        <w:spacing w:line="480" w:lineRule="auto"/>
        <w:ind w:firstLine="720"/>
        <w:jc w:val="both"/>
      </w:pPr>
      <w:r w:rsidRPr="004B48D7">
        <w:rPr>
          <w:szCs w:val="24"/>
        </w:rPr>
        <w:t>R</w:t>
      </w:r>
      <w:r>
        <w:rPr>
          <w:szCs w:val="24"/>
        </w:rPr>
        <w:t>E</w:t>
      </w:r>
      <w:r>
        <w:t>:</w:t>
      </w:r>
      <w:r>
        <w:tab/>
        <w:t>DISCUSSIONS</w:t>
      </w:r>
    </w:p>
    <w:p w14:paraId="7DF93DD2" w14:textId="77777777" w:rsidR="000A381C" w:rsidRDefault="000A381C" w:rsidP="000A381C">
      <w:pPr>
        <w:spacing w:line="480" w:lineRule="auto"/>
        <w:ind w:firstLine="720"/>
        <w:jc w:val="both"/>
        <w:rPr>
          <w:szCs w:val="24"/>
        </w:rPr>
      </w:pPr>
      <w:bookmarkStart w:id="0" w:name="_Hlk30669097"/>
      <w:r>
        <w:t xml:space="preserve">This day a presentation was given by Michael Bennett, Partnership Specialist with the U.S. Census to discuss forming a complete count commission. Todd Boggess, Architect gave an update on the Coaldale Project, Greg Puckett discussed the 2020 Legislative Priorities and the Commission Grant application. Motion by Bill Archer, Commissioner, seconded by Greg Puckett, Commissioner, the Commission voted unanimously to move discussion of AAA Septic Services to executive session. </w:t>
      </w:r>
    </w:p>
    <w:bookmarkEnd w:id="0"/>
    <w:p w14:paraId="5DC5AD67" w14:textId="77777777" w:rsidR="000A381C" w:rsidRPr="00F964AE" w:rsidRDefault="000A381C" w:rsidP="000A381C">
      <w:pPr>
        <w:pStyle w:val="NoSpacing"/>
      </w:pPr>
    </w:p>
    <w:p w14:paraId="039A3C09" w14:textId="77777777" w:rsidR="000A381C" w:rsidRDefault="000A381C" w:rsidP="000A381C">
      <w:pPr>
        <w:spacing w:line="480" w:lineRule="auto"/>
        <w:ind w:firstLine="720"/>
        <w:jc w:val="both"/>
      </w:pPr>
      <w:r w:rsidRPr="004B48D7">
        <w:rPr>
          <w:szCs w:val="24"/>
        </w:rPr>
        <w:t>R</w:t>
      </w:r>
      <w:r>
        <w:rPr>
          <w:szCs w:val="24"/>
        </w:rPr>
        <w:t>E</w:t>
      </w:r>
      <w:r w:rsidRPr="00721269">
        <w:t>:</w:t>
      </w:r>
      <w:r>
        <w:tab/>
        <w:t>EXECUTIVE SESSION</w:t>
      </w:r>
    </w:p>
    <w:p w14:paraId="4EFDE329" w14:textId="77777777" w:rsidR="000A381C" w:rsidRDefault="000A381C" w:rsidP="000A381C">
      <w:pPr>
        <w:pStyle w:val="BodyText"/>
      </w:pPr>
      <w:r>
        <w:tab/>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7D007714" w14:textId="77777777" w:rsidR="000A381C" w:rsidRDefault="000A381C" w:rsidP="000A381C">
      <w:pPr>
        <w:pStyle w:val="NoSpacing"/>
      </w:pPr>
    </w:p>
    <w:p w14:paraId="15E53CA5" w14:textId="77777777" w:rsidR="000A381C" w:rsidRPr="005F71AA" w:rsidRDefault="000A381C" w:rsidP="000A381C">
      <w:pPr>
        <w:spacing w:line="480" w:lineRule="auto"/>
      </w:pPr>
      <w:r>
        <w:tab/>
      </w:r>
      <w:r w:rsidRPr="005F71AA">
        <w:t>This day came</w:t>
      </w:r>
      <w:r>
        <w:t xml:space="preserve"> Diana </w:t>
      </w:r>
      <w:proofErr w:type="spellStart"/>
      <w:r>
        <w:t>Feuchtenberger</w:t>
      </w:r>
      <w:proofErr w:type="spellEnd"/>
      <w:r>
        <w:t>,</w:t>
      </w:r>
      <w:r w:rsidRPr="005F71AA">
        <w:t xml:space="preserve"> by representative, and moved the Commission to correct the Land Books for 201</w:t>
      </w:r>
      <w:r>
        <w:t>8 Back Tax</w:t>
      </w:r>
      <w:r w:rsidRPr="005F71AA">
        <w:t xml:space="preserve">, touching the assessment thereon against the </w:t>
      </w:r>
      <w:r>
        <w:t>said</w:t>
      </w:r>
      <w:r w:rsidRPr="0036052C">
        <w:t xml:space="preserve"> </w:t>
      </w:r>
      <w:r>
        <w:t xml:space="preserve">Diana </w:t>
      </w:r>
      <w:proofErr w:type="spellStart"/>
      <w:r>
        <w:t>Feuchtenberger</w:t>
      </w:r>
      <w:proofErr w:type="spellEnd"/>
      <w:r>
        <w:t>,</w:t>
      </w:r>
      <w:r w:rsidRPr="005F71AA">
        <w:t xml:space="preserve"> on </w:t>
      </w:r>
      <w:r>
        <w:t xml:space="preserve">Strip Inc Map 33 </w:t>
      </w:r>
      <w:proofErr w:type="spellStart"/>
      <w:r>
        <w:t>Pcl</w:t>
      </w:r>
      <w:proofErr w:type="spellEnd"/>
      <w:r>
        <w:t xml:space="preserve"> 268 Jefferson,</w:t>
      </w:r>
      <w:r w:rsidRPr="005F71AA">
        <w:t xml:space="preserve"> </w:t>
      </w:r>
      <w:r>
        <w:t>Bluefield</w:t>
      </w:r>
      <w:r w:rsidRPr="005F71AA">
        <w:t xml:space="preserve"> District, County of Mercer, State of West Virginia.  Prosecuting Attorney waiving notice thereto.</w:t>
      </w:r>
    </w:p>
    <w:p w14:paraId="16543B85" w14:textId="77777777" w:rsidR="000A381C" w:rsidRPr="005F71AA" w:rsidRDefault="000A381C" w:rsidP="000A381C">
      <w:pPr>
        <w:pStyle w:val="BodyText"/>
      </w:pPr>
      <w:r w:rsidRPr="005F71AA">
        <w:tab/>
        <w:t xml:space="preserve">After hearing all the evidence in the case and it appearing to the Commission that </w:t>
      </w:r>
      <w:r>
        <w:t xml:space="preserve">the property assessed for $36,000 class 2 and was back taxed in error and paid. </w:t>
      </w:r>
      <w:r w:rsidRPr="005F71AA">
        <w:t>It is therefore ordered that</w:t>
      </w:r>
      <w:r w:rsidRPr="0075063F">
        <w:t xml:space="preserve"> </w:t>
      </w:r>
      <w:r>
        <w:t xml:space="preserve">Diana </w:t>
      </w:r>
      <w:proofErr w:type="spellStart"/>
      <w:r>
        <w:t>Feuchtenberger</w:t>
      </w:r>
      <w:proofErr w:type="spellEnd"/>
      <w:r>
        <w:t xml:space="preserve"> </w:t>
      </w:r>
      <w:r w:rsidRPr="005F71AA">
        <w:t>be exonerated from the payment of taxes, or if the taxes have been paid, shall be refunded by the Sheriff of Mercer County on such erroneous assessment.</w:t>
      </w:r>
    </w:p>
    <w:p w14:paraId="387C0BEC" w14:textId="77777777" w:rsidR="000A381C" w:rsidRDefault="000A381C" w:rsidP="000A381C">
      <w:pPr>
        <w:spacing w:line="480" w:lineRule="auto"/>
      </w:pPr>
      <w:r>
        <w:t>Amount of Exoneration $516.42</w:t>
      </w:r>
    </w:p>
    <w:p w14:paraId="09E235D4" w14:textId="77777777" w:rsidR="000A381C" w:rsidRDefault="000A381C" w:rsidP="000A381C">
      <w:pPr>
        <w:pStyle w:val="NoSpacing"/>
      </w:pPr>
    </w:p>
    <w:p w14:paraId="4637B85E" w14:textId="77777777" w:rsidR="000A381C" w:rsidRPr="005F71AA" w:rsidRDefault="000A381C" w:rsidP="000A381C">
      <w:pPr>
        <w:spacing w:line="480" w:lineRule="auto"/>
      </w:pPr>
      <w:r>
        <w:tab/>
      </w:r>
      <w:r w:rsidRPr="005F71AA">
        <w:t>This day came</w:t>
      </w:r>
      <w:r>
        <w:t xml:space="preserve"> Diana </w:t>
      </w:r>
      <w:proofErr w:type="spellStart"/>
      <w:r>
        <w:t>Feuchtenberger</w:t>
      </w:r>
      <w:proofErr w:type="spellEnd"/>
      <w:r>
        <w:t>,</w:t>
      </w:r>
      <w:r w:rsidRPr="005F71AA">
        <w:t xml:space="preserve"> by representative, and moved the Commission to correct the Land Books for 201</w:t>
      </w:r>
      <w:r>
        <w:t>8 Back Tax</w:t>
      </w:r>
      <w:r w:rsidRPr="005F71AA">
        <w:t xml:space="preserve">, touching the assessment thereon against the </w:t>
      </w:r>
      <w:r>
        <w:t>said</w:t>
      </w:r>
      <w:r w:rsidRPr="0036052C">
        <w:t xml:space="preserve"> </w:t>
      </w:r>
      <w:r>
        <w:t xml:space="preserve">Diana </w:t>
      </w:r>
      <w:proofErr w:type="spellStart"/>
      <w:r>
        <w:t>Feuchtenberger</w:t>
      </w:r>
      <w:proofErr w:type="spellEnd"/>
      <w:r>
        <w:t>,</w:t>
      </w:r>
      <w:r w:rsidRPr="005F71AA">
        <w:t xml:space="preserve"> on </w:t>
      </w:r>
      <w:r>
        <w:t>Alley (10x135) Jefferson,</w:t>
      </w:r>
      <w:r w:rsidRPr="005F71AA">
        <w:t xml:space="preserve"> </w:t>
      </w:r>
      <w:r>
        <w:t>Bluefield</w:t>
      </w:r>
      <w:r w:rsidRPr="005F71AA">
        <w:t xml:space="preserve"> District, County of Mercer, State of West Virginia.  Prosecuting Attorney waiving notice thereto.</w:t>
      </w:r>
    </w:p>
    <w:p w14:paraId="62A8CA62" w14:textId="77777777" w:rsidR="000A381C" w:rsidRPr="005F71AA" w:rsidRDefault="000A381C" w:rsidP="000A381C">
      <w:pPr>
        <w:pStyle w:val="BodyText"/>
      </w:pPr>
      <w:r w:rsidRPr="005F71AA">
        <w:tab/>
        <w:t xml:space="preserve">After hearing all the evidence in the case and it appearing to the Commission that </w:t>
      </w:r>
      <w:r>
        <w:t xml:space="preserve">the property assessed for $300 class 2 and was back taxed in error and paid. </w:t>
      </w:r>
      <w:r w:rsidRPr="005F71AA">
        <w:t>It is therefore ordered that</w:t>
      </w:r>
      <w:r w:rsidRPr="0075063F">
        <w:t xml:space="preserve"> </w:t>
      </w:r>
      <w:r>
        <w:t xml:space="preserve">Diana </w:t>
      </w:r>
      <w:proofErr w:type="spellStart"/>
      <w:r>
        <w:t>Feuchtenberger</w:t>
      </w:r>
      <w:proofErr w:type="spellEnd"/>
      <w:r>
        <w:t xml:space="preserve"> </w:t>
      </w:r>
      <w:r w:rsidRPr="005F71AA">
        <w:t>be exonerated from the payment of taxes, or if the taxes have been paid, shall be refunded by the Sheriff of Mercer County on such erroneous assessment.</w:t>
      </w:r>
    </w:p>
    <w:p w14:paraId="00690273" w14:textId="77777777" w:rsidR="000A381C" w:rsidRDefault="000A381C" w:rsidP="000A381C">
      <w:pPr>
        <w:spacing w:line="480" w:lineRule="auto"/>
      </w:pPr>
      <w:r>
        <w:t>Amount of Exoneration $4.28</w:t>
      </w:r>
    </w:p>
    <w:p w14:paraId="578F9805" w14:textId="77777777" w:rsidR="000A381C" w:rsidRDefault="000A381C" w:rsidP="000A381C">
      <w:pPr>
        <w:spacing w:line="480" w:lineRule="auto"/>
        <w:ind w:firstLine="720"/>
        <w:jc w:val="both"/>
      </w:pPr>
    </w:p>
    <w:p w14:paraId="3AC7D208" w14:textId="77777777" w:rsidR="000A381C" w:rsidRPr="007C1214" w:rsidRDefault="000A381C" w:rsidP="000A381C">
      <w:pPr>
        <w:spacing w:line="480" w:lineRule="auto"/>
        <w:ind w:firstLine="720"/>
        <w:jc w:val="both"/>
      </w:pPr>
      <w:r w:rsidRPr="007C1214">
        <w:t>This day came Summer Blankenship, by representative, and moved the Commission to correct the Personal Property Books for 2019, touching the assessment thereon against the said Summer Blankenship on Personal Property, Jumping Branch District, County of Mercer, State of West Virginia.  Prosecuting Attorney waiving notice thereto.</w:t>
      </w:r>
    </w:p>
    <w:p w14:paraId="1ED15972" w14:textId="77777777" w:rsidR="000A381C" w:rsidRPr="007C1214" w:rsidRDefault="000A381C" w:rsidP="000A381C">
      <w:pPr>
        <w:pStyle w:val="BodyText"/>
      </w:pPr>
      <w:r w:rsidRPr="007C1214">
        <w:tab/>
        <w:t>After hearing all the evidence in the case and it appearing to the Commission that taxpayer’s mobile home assessed for $21,000 class 2 has been paid twice – assessed as personal property and on real estate.  It is therefore ordered that Summer Blankenship be exonerated from the payment of taxes, or if the taxes have been paid, shall be refunded by the Sheriff of Mercer County on such erroneous assessment.</w:t>
      </w:r>
    </w:p>
    <w:p w14:paraId="60612A67" w14:textId="77777777" w:rsidR="000A381C" w:rsidRDefault="000A381C" w:rsidP="000A381C">
      <w:pPr>
        <w:spacing w:line="360" w:lineRule="auto"/>
      </w:pPr>
      <w:r w:rsidRPr="007C1214">
        <w:t>Amount of Exoneration $233.00</w:t>
      </w:r>
    </w:p>
    <w:p w14:paraId="0AA48FE8" w14:textId="77777777" w:rsidR="000A381C" w:rsidRDefault="000A381C" w:rsidP="000A381C">
      <w:pPr>
        <w:spacing w:line="480" w:lineRule="auto"/>
      </w:pPr>
    </w:p>
    <w:p w14:paraId="66316CA1" w14:textId="77777777" w:rsidR="000A381C" w:rsidRDefault="000A381C" w:rsidP="000A381C">
      <w:pPr>
        <w:spacing w:line="480" w:lineRule="auto"/>
      </w:pPr>
    </w:p>
    <w:p w14:paraId="112142EB" w14:textId="77777777" w:rsidR="000A381C" w:rsidRDefault="000A381C" w:rsidP="000A381C">
      <w:pPr>
        <w:spacing w:line="480" w:lineRule="auto"/>
        <w:ind w:firstLine="720"/>
        <w:jc w:val="both"/>
      </w:pPr>
    </w:p>
    <w:p w14:paraId="4410F076" w14:textId="77777777" w:rsidR="000A381C" w:rsidRPr="007C1214" w:rsidRDefault="000A381C" w:rsidP="000A381C">
      <w:pPr>
        <w:spacing w:line="480" w:lineRule="auto"/>
        <w:ind w:firstLine="720"/>
        <w:jc w:val="both"/>
      </w:pPr>
      <w:r w:rsidRPr="007C1214">
        <w:t xml:space="preserve">This day came </w:t>
      </w:r>
      <w:proofErr w:type="spellStart"/>
      <w:r>
        <w:t>Randomworld</w:t>
      </w:r>
      <w:proofErr w:type="spellEnd"/>
      <w:r>
        <w:t xml:space="preserve"> LTD Ref: Moose Lodge Princeton</w:t>
      </w:r>
      <w:r w:rsidRPr="007C1214">
        <w:t xml:space="preserve">, by representative, and moved the Commission to correct the Personal Property Books for 2019, touching the assessment thereon against the said </w:t>
      </w:r>
      <w:proofErr w:type="spellStart"/>
      <w:r>
        <w:t>Randomworld</w:t>
      </w:r>
      <w:proofErr w:type="spellEnd"/>
      <w:r>
        <w:t xml:space="preserve"> LTD Ref: Moose Lodge Princeton</w:t>
      </w:r>
      <w:r w:rsidRPr="007C1214">
        <w:t xml:space="preserve"> on Personal Property, </w:t>
      </w:r>
      <w:r>
        <w:t>Princeton</w:t>
      </w:r>
      <w:r w:rsidRPr="007C1214">
        <w:t xml:space="preserve"> District, County of Mercer, State of West Virginia.  Prosecuting Attorney waiving notice thereto.</w:t>
      </w:r>
    </w:p>
    <w:p w14:paraId="58E5B675" w14:textId="77777777" w:rsidR="000A381C" w:rsidRPr="007C1214" w:rsidRDefault="000A381C" w:rsidP="000A381C">
      <w:pPr>
        <w:pStyle w:val="BodyText"/>
      </w:pPr>
      <w:r w:rsidRPr="007C1214">
        <w:tab/>
        <w:t xml:space="preserve">After hearing all the evidence in the case and it appearing to the Commission that taxpayer’s </w:t>
      </w:r>
      <w:r>
        <w:t>business was taxed for $10,871 class 4 – was not in business 7/1/18. Tax ticket was cancelled and then paid</w:t>
      </w:r>
      <w:r w:rsidRPr="007C1214">
        <w:t xml:space="preserve">.  It is therefore ordered that </w:t>
      </w:r>
      <w:proofErr w:type="spellStart"/>
      <w:r>
        <w:t>Randomworld</w:t>
      </w:r>
      <w:proofErr w:type="spellEnd"/>
      <w:r>
        <w:t xml:space="preserve"> LTD Ref: Moose Lodge Princeton</w:t>
      </w:r>
      <w:r w:rsidRPr="007C1214">
        <w:t xml:space="preserve"> be exonerated from the payment of taxes, or if the taxes have been paid, shall be refunded by the Sheriff of Mercer County on such erroneous assessment.</w:t>
      </w:r>
    </w:p>
    <w:p w14:paraId="7F958D4D" w14:textId="77777777" w:rsidR="000A381C" w:rsidRDefault="000A381C" w:rsidP="000A381C">
      <w:pPr>
        <w:spacing w:line="360" w:lineRule="auto"/>
      </w:pPr>
      <w:r w:rsidRPr="007C1214">
        <w:t>Amount of Exoneration $2</w:t>
      </w:r>
      <w:r>
        <w:t>94.24</w:t>
      </w:r>
    </w:p>
    <w:p w14:paraId="275ACB45" w14:textId="77777777" w:rsidR="000A381C" w:rsidRDefault="000A381C" w:rsidP="000A381C">
      <w:pPr>
        <w:spacing w:line="480" w:lineRule="auto"/>
      </w:pPr>
    </w:p>
    <w:p w14:paraId="6134D920" w14:textId="77777777" w:rsidR="000A381C" w:rsidRDefault="000A381C" w:rsidP="000A381C">
      <w:pPr>
        <w:spacing w:line="480" w:lineRule="auto"/>
      </w:pPr>
    </w:p>
    <w:p w14:paraId="437A9045" w14:textId="77777777" w:rsidR="000A381C" w:rsidRDefault="000A381C" w:rsidP="000A381C">
      <w:pPr>
        <w:spacing w:line="480" w:lineRule="auto"/>
      </w:pPr>
    </w:p>
    <w:p w14:paraId="4FFD7345" w14:textId="77777777" w:rsidR="000A381C" w:rsidRPr="00FD5C34" w:rsidRDefault="000A381C" w:rsidP="000A381C">
      <w:pPr>
        <w:pStyle w:val="NoSpacing"/>
        <w:jc w:val="center"/>
      </w:pPr>
      <w:r w:rsidRPr="00FD5C34">
        <w:t>PETITION FOR CANCELLATION OF ERRONEOUS CHARGES</w:t>
      </w:r>
    </w:p>
    <w:p w14:paraId="493BED7D" w14:textId="77777777" w:rsidR="000A381C" w:rsidRPr="00FD5C34" w:rsidRDefault="000A381C" w:rsidP="000A381C">
      <w:pPr>
        <w:pStyle w:val="NoSpacing"/>
        <w:jc w:val="center"/>
      </w:pPr>
      <w:r w:rsidRPr="00FD5C34">
        <w:t xml:space="preserve">DATE </w:t>
      </w:r>
      <w:r>
        <w:t>10/1/2019</w:t>
      </w:r>
    </w:p>
    <w:p w14:paraId="1B12C2EF" w14:textId="77777777" w:rsidR="000A381C" w:rsidRDefault="000A381C" w:rsidP="000A381C">
      <w:pPr>
        <w:pStyle w:val="NoSpacing"/>
      </w:pPr>
    </w:p>
    <w:p w14:paraId="39CCFB3B" w14:textId="77777777" w:rsidR="000A381C" w:rsidRPr="00FD5C34" w:rsidRDefault="000A381C" w:rsidP="000A381C">
      <w:pPr>
        <w:pStyle w:val="NoSpacing"/>
      </w:pPr>
      <w:r w:rsidRPr="00FD5C34">
        <w:t>Tax Year 2019</w:t>
      </w:r>
    </w:p>
    <w:p w14:paraId="07CEC6F3" w14:textId="77777777" w:rsidR="000A381C" w:rsidRPr="00FD5C34" w:rsidRDefault="000A381C" w:rsidP="000A381C">
      <w:pPr>
        <w:pStyle w:val="NoSpacing"/>
      </w:pPr>
      <w:r>
        <w:t>Bluefield</w:t>
      </w:r>
      <w:r w:rsidRPr="00FD5C34">
        <w:t xml:space="preserve"> District</w:t>
      </w:r>
    </w:p>
    <w:p w14:paraId="22B31AD1" w14:textId="77777777" w:rsidR="000A381C" w:rsidRPr="00FD5C34" w:rsidRDefault="000A381C" w:rsidP="000A381C">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C1882CA" w14:textId="77777777" w:rsidR="000A381C" w:rsidRPr="00FD5C34" w:rsidRDefault="000A381C" w:rsidP="000A381C">
      <w:pPr>
        <w:pStyle w:val="NoSpacing"/>
      </w:pPr>
      <w:r>
        <w:t>16031</w:t>
      </w:r>
      <w:r w:rsidRPr="00FD5C34">
        <w:tab/>
      </w:r>
      <w:r w:rsidRPr="00FD5C34">
        <w:tab/>
      </w:r>
      <w:r w:rsidRPr="00FD5C34">
        <w:tab/>
      </w:r>
      <w:r>
        <w:t>Delta Thompson</w:t>
      </w:r>
      <w:r w:rsidRPr="00FD5C34">
        <w:tab/>
      </w:r>
      <w:r w:rsidRPr="00FD5C34">
        <w:tab/>
      </w:r>
      <w:r>
        <w:t>Back tax in error</w:t>
      </w:r>
      <w:r w:rsidRPr="00FD5C34">
        <w:t>.</w:t>
      </w:r>
      <w:r w:rsidRPr="00FD5C34">
        <w:tab/>
      </w:r>
      <w:r w:rsidRPr="00FD5C34">
        <w:tab/>
        <w:t xml:space="preserve">$           </w:t>
      </w:r>
      <w:r>
        <w:t>297.50</w:t>
      </w:r>
    </w:p>
    <w:p w14:paraId="635E686E" w14:textId="77777777" w:rsidR="000A381C" w:rsidRPr="00FD5C34" w:rsidRDefault="000A381C" w:rsidP="000A381C">
      <w:pPr>
        <w:pStyle w:val="NoSpacing"/>
      </w:pPr>
      <w:r w:rsidRPr="00FD5C34">
        <w:tab/>
      </w:r>
    </w:p>
    <w:p w14:paraId="37D93720" w14:textId="77777777" w:rsidR="000A381C" w:rsidRPr="00FD5C34" w:rsidRDefault="000A381C" w:rsidP="000A381C">
      <w:pPr>
        <w:pStyle w:val="NoSpacing"/>
      </w:pPr>
      <w:r w:rsidRPr="00FD5C34">
        <w:t>Tax Year 2019</w:t>
      </w:r>
    </w:p>
    <w:p w14:paraId="2324A76F" w14:textId="77777777" w:rsidR="000A381C" w:rsidRPr="00FD5C34" w:rsidRDefault="000A381C" w:rsidP="000A381C">
      <w:pPr>
        <w:pStyle w:val="NoSpacing"/>
      </w:pPr>
      <w:r>
        <w:t>Plymouth</w:t>
      </w:r>
      <w:r w:rsidRPr="00FD5C34">
        <w:t xml:space="preserve"> District</w:t>
      </w:r>
    </w:p>
    <w:p w14:paraId="50381AE0" w14:textId="77777777" w:rsidR="000A381C" w:rsidRPr="00FD5C34" w:rsidRDefault="000A381C" w:rsidP="000A381C">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36BDD24" w14:textId="77777777" w:rsidR="000A381C" w:rsidRDefault="000A381C" w:rsidP="000A381C">
      <w:pPr>
        <w:pStyle w:val="NoSpacing"/>
      </w:pPr>
      <w:r>
        <w:t>29899</w:t>
      </w:r>
      <w:r w:rsidRPr="00FD5C34">
        <w:tab/>
      </w:r>
      <w:r w:rsidRPr="00FD5C34">
        <w:tab/>
      </w:r>
      <w:r w:rsidRPr="00FD5C34">
        <w:tab/>
      </w:r>
      <w:r>
        <w:t>Cox Select Rentals LLC</w:t>
      </w:r>
      <w:r w:rsidRPr="00FD5C34">
        <w:tab/>
      </w:r>
      <w:r>
        <w:t>Back tax in error.</w:t>
      </w:r>
      <w:r w:rsidRPr="00FD5C34">
        <w:tab/>
      </w:r>
      <w:r w:rsidRPr="00FD5C34">
        <w:tab/>
        <w:t xml:space="preserve">$ </w:t>
      </w:r>
      <w:r>
        <w:t xml:space="preserve"> </w:t>
      </w:r>
      <w:r w:rsidRPr="00FD5C34">
        <w:t xml:space="preserve">          </w:t>
      </w:r>
      <w:r>
        <w:t>535.60</w:t>
      </w:r>
    </w:p>
    <w:p w14:paraId="2C0F78C8" w14:textId="77777777" w:rsidR="000A381C" w:rsidRDefault="000A381C" w:rsidP="000A381C">
      <w:pPr>
        <w:pStyle w:val="NoSpacing"/>
      </w:pPr>
    </w:p>
    <w:p w14:paraId="68996E2A" w14:textId="77777777" w:rsidR="000A381C" w:rsidRPr="00FD5C34" w:rsidRDefault="000A381C" w:rsidP="000A381C">
      <w:pPr>
        <w:pStyle w:val="NoSpacing"/>
      </w:pPr>
      <w:r w:rsidRPr="00FD5C34">
        <w:t>Tax Year 2019</w:t>
      </w:r>
    </w:p>
    <w:p w14:paraId="61243578" w14:textId="77777777" w:rsidR="000A381C" w:rsidRPr="00FD5C34" w:rsidRDefault="000A381C" w:rsidP="000A381C">
      <w:pPr>
        <w:pStyle w:val="NoSpacing"/>
      </w:pPr>
      <w:r>
        <w:t>Princeton</w:t>
      </w:r>
      <w:r w:rsidRPr="00FD5C34">
        <w:t xml:space="preserve"> District</w:t>
      </w:r>
    </w:p>
    <w:p w14:paraId="4524323B" w14:textId="77777777" w:rsidR="000A381C" w:rsidRPr="00FD5C34" w:rsidRDefault="000A381C" w:rsidP="000A381C">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8A7E205" w14:textId="77777777" w:rsidR="000A381C" w:rsidRPr="00FD5C34" w:rsidRDefault="000A381C" w:rsidP="000A381C">
      <w:pPr>
        <w:pStyle w:val="NoSpacing"/>
      </w:pPr>
      <w:r>
        <w:t>34414</w:t>
      </w:r>
      <w:r w:rsidRPr="00FD5C34">
        <w:tab/>
      </w:r>
      <w:r w:rsidRPr="00FD5C34">
        <w:tab/>
      </w:r>
      <w:r w:rsidRPr="00FD5C34">
        <w:tab/>
      </w:r>
      <w:r>
        <w:t>Cos Select Rentals LLC</w:t>
      </w:r>
      <w:r w:rsidRPr="00FD5C34">
        <w:tab/>
      </w:r>
      <w:r>
        <w:t>Back tax in error</w:t>
      </w:r>
      <w:r w:rsidRPr="00FD5C34">
        <w:t>.</w:t>
      </w:r>
      <w:r w:rsidRPr="00FD5C34">
        <w:tab/>
      </w:r>
      <w:r w:rsidRPr="00FD5C34">
        <w:tab/>
        <w:t xml:space="preserve">$           </w:t>
      </w:r>
      <w:r>
        <w:t xml:space="preserve"> 972.82</w:t>
      </w:r>
    </w:p>
    <w:p w14:paraId="7B969275" w14:textId="77777777" w:rsidR="000A381C" w:rsidRPr="00FD5C34" w:rsidRDefault="000A381C" w:rsidP="000A381C">
      <w:pPr>
        <w:pStyle w:val="NoSpacing"/>
      </w:pPr>
      <w:r>
        <w:t>35767</w:t>
      </w:r>
      <w:r>
        <w:tab/>
      </w:r>
      <w:r w:rsidRPr="00FD5C34">
        <w:tab/>
      </w:r>
      <w:r w:rsidRPr="00FD5C34">
        <w:tab/>
      </w:r>
      <w:proofErr w:type="spellStart"/>
      <w:r>
        <w:t>Danay</w:t>
      </w:r>
      <w:proofErr w:type="spellEnd"/>
      <w:r>
        <w:t xml:space="preserve"> S. McNamee</w:t>
      </w:r>
      <w:r w:rsidRPr="00FD5C34">
        <w:tab/>
      </w:r>
      <w:r w:rsidRPr="00FD5C34">
        <w:tab/>
      </w:r>
      <w:r w:rsidRPr="00B03AA8">
        <w:rPr>
          <w:sz w:val="22"/>
          <w:szCs w:val="22"/>
        </w:rPr>
        <w:t>Should not have tax ticket for 2019.</w:t>
      </w:r>
      <w:r w:rsidRPr="00FD5C34">
        <w:tab/>
      </w:r>
      <w:r>
        <w:t xml:space="preserve">  232.36</w:t>
      </w:r>
      <w:r w:rsidRPr="00FD5C34">
        <w:tab/>
        <w:t xml:space="preserve">   </w:t>
      </w:r>
      <w:r>
        <w:tab/>
      </w:r>
      <w:r>
        <w:tab/>
      </w:r>
      <w:r>
        <w:tab/>
      </w:r>
      <w:r>
        <w:tab/>
      </w:r>
      <w:r>
        <w:tab/>
      </w:r>
      <w:r>
        <w:tab/>
        <w:t>Certified to state in 2017.</w:t>
      </w:r>
    </w:p>
    <w:p w14:paraId="5A7D9EFE" w14:textId="77777777" w:rsidR="000A381C" w:rsidRPr="00FD5C34" w:rsidRDefault="000A381C" w:rsidP="000A381C">
      <w:pPr>
        <w:pStyle w:val="NoSpacing"/>
      </w:pPr>
      <w:r w:rsidRPr="00FD5C34">
        <w:tab/>
      </w:r>
    </w:p>
    <w:p w14:paraId="2049664B" w14:textId="77777777" w:rsidR="000A381C" w:rsidRPr="00FD5C34" w:rsidRDefault="000A381C" w:rsidP="000A381C">
      <w:pPr>
        <w:pStyle w:val="NoSpacing"/>
      </w:pPr>
      <w:r w:rsidRPr="00FD5C34">
        <w:t>Tax Year 2019</w:t>
      </w:r>
    </w:p>
    <w:p w14:paraId="3AE613ED" w14:textId="77777777" w:rsidR="000A381C" w:rsidRPr="00FD5C34" w:rsidRDefault="000A381C" w:rsidP="000A381C">
      <w:pPr>
        <w:pStyle w:val="NoSpacing"/>
      </w:pPr>
      <w:r w:rsidRPr="00FD5C34">
        <w:t>Beaver Pond District</w:t>
      </w:r>
    </w:p>
    <w:p w14:paraId="27974C48" w14:textId="77777777" w:rsidR="000A381C" w:rsidRPr="00FD5C34" w:rsidRDefault="000A381C" w:rsidP="000A381C">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256302F" w14:textId="77777777" w:rsidR="000A381C" w:rsidRPr="00FD5C34" w:rsidRDefault="000A381C" w:rsidP="000A381C">
      <w:pPr>
        <w:pStyle w:val="NoSpacing"/>
      </w:pPr>
      <w:r>
        <w:t>902432</w:t>
      </w:r>
      <w:r w:rsidRPr="00FD5C34">
        <w:tab/>
      </w:r>
      <w:r w:rsidRPr="00FD5C34">
        <w:tab/>
      </w:r>
      <w:r>
        <w:t>Krystal Grose</w:t>
      </w:r>
      <w:r>
        <w:tab/>
      </w:r>
      <w:r w:rsidRPr="00FD5C34">
        <w:tab/>
      </w:r>
      <w:r w:rsidRPr="00FD5C34">
        <w:tab/>
      </w:r>
      <w:r>
        <w:t>Double assessed.</w:t>
      </w:r>
      <w:r w:rsidRPr="00FD5C34">
        <w:tab/>
      </w:r>
      <w:r w:rsidRPr="00FD5C34">
        <w:tab/>
        <w:t xml:space="preserve">$ </w:t>
      </w:r>
      <w:r>
        <w:t xml:space="preserve"> </w:t>
      </w:r>
      <w:r w:rsidRPr="00FD5C34">
        <w:t xml:space="preserve">          </w:t>
      </w:r>
      <w:r>
        <w:t xml:space="preserve">  38.28</w:t>
      </w:r>
    </w:p>
    <w:p w14:paraId="6F836698" w14:textId="77777777" w:rsidR="000A381C" w:rsidRPr="00FD5C34" w:rsidRDefault="000A381C" w:rsidP="000A381C">
      <w:pPr>
        <w:pStyle w:val="NoSpacing"/>
      </w:pPr>
      <w:r w:rsidRPr="00FD5C34">
        <w:tab/>
      </w:r>
      <w:r w:rsidRPr="00FD5C34">
        <w:tab/>
      </w:r>
      <w:r>
        <w:tab/>
        <w:t>Photography</w:t>
      </w:r>
    </w:p>
    <w:p w14:paraId="1F03C83C" w14:textId="77777777" w:rsidR="000A381C" w:rsidRDefault="000A381C" w:rsidP="000A381C">
      <w:pPr>
        <w:pStyle w:val="NoSpacing"/>
      </w:pPr>
      <w:r>
        <w:t>6220</w:t>
      </w:r>
      <w:r>
        <w:tab/>
      </w:r>
      <w:r>
        <w:tab/>
      </w:r>
      <w:r>
        <w:tab/>
        <w:t>Nellie Osborne</w:t>
      </w:r>
      <w:r>
        <w:tab/>
      </w:r>
      <w:r>
        <w:tab/>
        <w:t>Back tax in error.</w:t>
      </w:r>
      <w:r>
        <w:tab/>
      </w:r>
      <w:r>
        <w:tab/>
      </w:r>
      <w:r>
        <w:tab/>
        <w:t xml:space="preserve">  162.14</w:t>
      </w:r>
    </w:p>
    <w:p w14:paraId="6F2578BD" w14:textId="77777777" w:rsidR="000A381C" w:rsidRDefault="000A381C" w:rsidP="000A381C">
      <w:pPr>
        <w:pStyle w:val="NoSpacing"/>
      </w:pPr>
    </w:p>
    <w:p w14:paraId="0B95EDCA" w14:textId="77777777" w:rsidR="000A381C" w:rsidRDefault="000A381C" w:rsidP="000A381C">
      <w:pPr>
        <w:pStyle w:val="NoSpacing"/>
      </w:pPr>
    </w:p>
    <w:p w14:paraId="11D00D11" w14:textId="77777777" w:rsidR="000A381C" w:rsidRDefault="000A381C" w:rsidP="000A381C">
      <w:pPr>
        <w:pStyle w:val="NoSpacing"/>
      </w:pPr>
    </w:p>
    <w:p w14:paraId="7591FEDE" w14:textId="77777777" w:rsidR="000A381C" w:rsidRDefault="000A381C" w:rsidP="000A381C">
      <w:pPr>
        <w:pStyle w:val="NoSpacing"/>
      </w:pPr>
    </w:p>
    <w:p w14:paraId="7CEB859A" w14:textId="77777777" w:rsidR="000A381C" w:rsidRDefault="000A381C" w:rsidP="000A381C">
      <w:pPr>
        <w:pStyle w:val="NoSpacing"/>
      </w:pPr>
    </w:p>
    <w:p w14:paraId="727167FE" w14:textId="77777777" w:rsidR="000A381C" w:rsidRDefault="000A381C" w:rsidP="000A381C">
      <w:pPr>
        <w:pStyle w:val="NoSpacing"/>
      </w:pPr>
    </w:p>
    <w:p w14:paraId="03AF6FA4" w14:textId="77777777" w:rsidR="000A381C" w:rsidRDefault="000A381C" w:rsidP="000A381C">
      <w:pPr>
        <w:pStyle w:val="NoSpacing"/>
      </w:pPr>
    </w:p>
    <w:p w14:paraId="7C5A9D7F" w14:textId="77777777" w:rsidR="000A381C" w:rsidRDefault="000A381C" w:rsidP="000A381C">
      <w:pPr>
        <w:pStyle w:val="NoSpacing"/>
      </w:pPr>
    </w:p>
    <w:p w14:paraId="3B5916CF" w14:textId="77777777" w:rsidR="000A381C" w:rsidRDefault="000A381C" w:rsidP="000A381C">
      <w:pPr>
        <w:pStyle w:val="NoSpacing"/>
      </w:pPr>
    </w:p>
    <w:p w14:paraId="63CCDED6" w14:textId="77777777" w:rsidR="000A381C" w:rsidRDefault="000A381C" w:rsidP="000A381C">
      <w:pPr>
        <w:pStyle w:val="NoSpacing"/>
        <w:jc w:val="center"/>
      </w:pPr>
      <w:r>
        <w:lastRenderedPageBreak/>
        <w:t>MOBILE HOMES</w:t>
      </w:r>
    </w:p>
    <w:p w14:paraId="458D9733" w14:textId="77777777" w:rsidR="000A381C" w:rsidRDefault="000A381C" w:rsidP="000A381C">
      <w:pPr>
        <w:pStyle w:val="NoSpacing"/>
        <w:jc w:val="center"/>
      </w:pPr>
    </w:p>
    <w:p w14:paraId="63EE6919" w14:textId="77777777" w:rsidR="000A381C" w:rsidRDefault="000A381C" w:rsidP="000A381C">
      <w:pPr>
        <w:pStyle w:val="NoSpacing"/>
        <w:jc w:val="center"/>
      </w:pPr>
      <w:r>
        <w:t>PETITION FOR CANCELLATION OF ERRONEOUS CHARGES</w:t>
      </w:r>
    </w:p>
    <w:p w14:paraId="4C42E1A9" w14:textId="77777777" w:rsidR="000A381C" w:rsidRDefault="000A381C" w:rsidP="000A381C">
      <w:pPr>
        <w:pStyle w:val="NoSpacing"/>
        <w:jc w:val="center"/>
      </w:pPr>
      <w:r>
        <w:t>DATE 10/1/2019</w:t>
      </w:r>
    </w:p>
    <w:p w14:paraId="3CD7FAB8" w14:textId="77777777" w:rsidR="000A381C" w:rsidRDefault="000A381C" w:rsidP="000A381C">
      <w:pPr>
        <w:pStyle w:val="NoSpacing"/>
      </w:pPr>
    </w:p>
    <w:p w14:paraId="44BA3504" w14:textId="77777777" w:rsidR="000A381C" w:rsidRPr="001850FF" w:rsidRDefault="000A381C" w:rsidP="000A381C">
      <w:pPr>
        <w:pStyle w:val="NoSpacing"/>
      </w:pPr>
      <w:r>
        <w:t>Tax Year 2019</w:t>
      </w:r>
    </w:p>
    <w:p w14:paraId="3690C1EE" w14:textId="77777777" w:rsidR="000A381C" w:rsidRDefault="000A381C" w:rsidP="000A381C">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6A6C9B61" w14:textId="77777777" w:rsidR="000A381C" w:rsidRDefault="000A381C" w:rsidP="000A381C">
      <w:pPr>
        <w:pStyle w:val="NoSpacing"/>
      </w:pPr>
      <w:r>
        <w:t>615518</w:t>
      </w:r>
      <w:r>
        <w:tab/>
      </w:r>
      <w:r>
        <w:tab/>
        <w:t>David Shumate</w:t>
      </w:r>
      <w:r>
        <w:tab/>
      </w:r>
      <w:r>
        <w:tab/>
        <w:t xml:space="preserve">Double assessed. </w:t>
      </w:r>
      <w:r>
        <w:tab/>
      </w:r>
      <w:r>
        <w:tab/>
        <w:t>$              68.36</w:t>
      </w:r>
    </w:p>
    <w:p w14:paraId="6391C2DC" w14:textId="77777777" w:rsidR="000A381C" w:rsidRDefault="000A381C" w:rsidP="000A381C">
      <w:pPr>
        <w:pStyle w:val="NoSpacing"/>
      </w:pPr>
      <w:r>
        <w:t>815191</w:t>
      </w:r>
      <w:r>
        <w:tab/>
      </w:r>
      <w:r>
        <w:tab/>
        <w:t>David Shumate</w:t>
      </w:r>
      <w:r>
        <w:tab/>
      </w:r>
      <w:r>
        <w:tab/>
        <w:t>Double assessed.</w:t>
      </w:r>
      <w:r>
        <w:tab/>
      </w:r>
      <w:r>
        <w:tab/>
      </w:r>
      <w:r>
        <w:tab/>
        <w:t xml:space="preserve">    72.46</w:t>
      </w:r>
    </w:p>
    <w:p w14:paraId="69ED5DF7" w14:textId="77777777" w:rsidR="000A381C" w:rsidRDefault="000A381C" w:rsidP="000A381C">
      <w:pPr>
        <w:pStyle w:val="NoSpacing"/>
      </w:pPr>
      <w:r>
        <w:t>715306</w:t>
      </w:r>
      <w:r>
        <w:tab/>
      </w:r>
      <w:r>
        <w:tab/>
        <w:t>David Shumate</w:t>
      </w:r>
      <w:r>
        <w:tab/>
      </w:r>
      <w:r>
        <w:tab/>
        <w:t>Double assessed.</w:t>
      </w:r>
      <w:r>
        <w:tab/>
      </w:r>
      <w:r>
        <w:tab/>
      </w:r>
      <w:r>
        <w:tab/>
        <w:t xml:space="preserve">    70.40</w:t>
      </w:r>
    </w:p>
    <w:p w14:paraId="523ACA16" w14:textId="77777777" w:rsidR="000A381C" w:rsidRDefault="000A381C" w:rsidP="000A381C">
      <w:pPr>
        <w:pStyle w:val="NoSpacing"/>
      </w:pPr>
      <w:r>
        <w:t>603840</w:t>
      </w:r>
      <w:r>
        <w:tab/>
      </w:r>
      <w:r>
        <w:tab/>
        <w:t>Margaret Sadler</w:t>
      </w:r>
      <w:r>
        <w:tab/>
      </w:r>
      <w:r>
        <w:tab/>
        <w:t>Deceased.</w:t>
      </w:r>
      <w:r>
        <w:tab/>
      </w:r>
      <w:r>
        <w:tab/>
      </w:r>
      <w:r>
        <w:tab/>
      </w:r>
      <w:r>
        <w:tab/>
        <w:t xml:space="preserve">    28.14</w:t>
      </w:r>
    </w:p>
    <w:p w14:paraId="34678369" w14:textId="77777777" w:rsidR="000A381C" w:rsidRDefault="000A381C" w:rsidP="000A381C">
      <w:pPr>
        <w:pStyle w:val="NoSpacing"/>
      </w:pPr>
      <w:r>
        <w:t>703749</w:t>
      </w:r>
      <w:r>
        <w:tab/>
      </w:r>
      <w:r>
        <w:tab/>
        <w:t>Margaret Sadler</w:t>
      </w:r>
      <w:r>
        <w:tab/>
      </w:r>
      <w:r>
        <w:tab/>
        <w:t>Deceased.</w:t>
      </w:r>
      <w:r>
        <w:tab/>
      </w:r>
      <w:r>
        <w:tab/>
      </w:r>
      <w:r>
        <w:tab/>
      </w:r>
      <w:r>
        <w:tab/>
        <w:t xml:space="preserve">    28.96</w:t>
      </w:r>
    </w:p>
    <w:p w14:paraId="02292FAF" w14:textId="77777777" w:rsidR="000A381C" w:rsidRDefault="000A381C" w:rsidP="000A381C">
      <w:pPr>
        <w:pStyle w:val="NoSpacing"/>
      </w:pPr>
      <w:r>
        <w:t>503894</w:t>
      </w:r>
      <w:r>
        <w:tab/>
      </w:r>
      <w:r>
        <w:tab/>
        <w:t>Margaret Sadler</w:t>
      </w:r>
      <w:r>
        <w:tab/>
      </w:r>
      <w:r>
        <w:tab/>
        <w:t>Deceased.</w:t>
      </w:r>
      <w:r>
        <w:tab/>
      </w:r>
      <w:r>
        <w:tab/>
      </w:r>
      <w:r>
        <w:tab/>
      </w:r>
      <w:r>
        <w:tab/>
        <w:t xml:space="preserve">    26.22</w:t>
      </w:r>
    </w:p>
    <w:p w14:paraId="01170C91" w14:textId="77777777" w:rsidR="000A381C" w:rsidRDefault="000A381C" w:rsidP="000A381C">
      <w:pPr>
        <w:pStyle w:val="NoSpacing"/>
      </w:pPr>
      <w:r>
        <w:t>903695</w:t>
      </w:r>
      <w:r>
        <w:tab/>
      </w:r>
      <w:r>
        <w:tab/>
        <w:t>Margaret Sadler</w:t>
      </w:r>
      <w:r>
        <w:tab/>
      </w:r>
      <w:r>
        <w:tab/>
        <w:t>Deceased.</w:t>
      </w:r>
      <w:r>
        <w:tab/>
      </w:r>
      <w:r>
        <w:tab/>
      </w:r>
      <w:r>
        <w:tab/>
      </w:r>
      <w:r>
        <w:tab/>
        <w:t xml:space="preserve">    30.86</w:t>
      </w:r>
    </w:p>
    <w:p w14:paraId="6C49CECC" w14:textId="77777777" w:rsidR="000A381C" w:rsidRDefault="000A381C" w:rsidP="000A381C">
      <w:pPr>
        <w:pStyle w:val="NoSpacing"/>
      </w:pPr>
      <w:r>
        <w:t>803712</w:t>
      </w:r>
      <w:r>
        <w:tab/>
      </w:r>
      <w:r>
        <w:tab/>
        <w:t>Margaret Sadler</w:t>
      </w:r>
      <w:r>
        <w:tab/>
      </w:r>
      <w:r>
        <w:tab/>
        <w:t>Deceased.</w:t>
      </w:r>
      <w:r>
        <w:tab/>
      </w:r>
      <w:r>
        <w:tab/>
      </w:r>
      <w:r>
        <w:tab/>
      </w:r>
      <w:r>
        <w:tab/>
        <w:t xml:space="preserve">    29.84</w:t>
      </w:r>
    </w:p>
    <w:p w14:paraId="668F5AD1" w14:textId="77777777" w:rsidR="000A381C" w:rsidRDefault="000A381C" w:rsidP="000A381C">
      <w:pPr>
        <w:pStyle w:val="NoSpacing"/>
      </w:pPr>
      <w:r>
        <w:t>915201</w:t>
      </w:r>
      <w:r>
        <w:tab/>
      </w:r>
      <w:r>
        <w:tab/>
        <w:t>David Shumate</w:t>
      </w:r>
      <w:r>
        <w:tab/>
      </w:r>
      <w:r>
        <w:tab/>
        <w:t>Double assessed.</w:t>
      </w:r>
      <w:r>
        <w:tab/>
      </w:r>
      <w:r>
        <w:tab/>
      </w:r>
      <w:r>
        <w:tab/>
        <w:t xml:space="preserve">    75.04</w:t>
      </w:r>
    </w:p>
    <w:p w14:paraId="249BF48C" w14:textId="77777777" w:rsidR="000A381C" w:rsidRDefault="000A381C" w:rsidP="000A381C">
      <w:pPr>
        <w:pStyle w:val="NoSpacing"/>
      </w:pPr>
      <w:r>
        <w:t>910262</w:t>
      </w:r>
      <w:r>
        <w:tab/>
      </w:r>
      <w:r>
        <w:tab/>
        <w:t>Rhonda G. Via</w:t>
      </w:r>
      <w:r>
        <w:tab/>
      </w:r>
      <w:r>
        <w:tab/>
        <w:t>Repossessed.</w:t>
      </w:r>
      <w:r>
        <w:tab/>
      </w:r>
      <w:r>
        <w:tab/>
      </w:r>
      <w:r>
        <w:tab/>
      </w:r>
      <w:r>
        <w:tab/>
        <w:t xml:space="preserve">  125.36</w:t>
      </w:r>
    </w:p>
    <w:p w14:paraId="0E015290" w14:textId="77777777" w:rsidR="000A381C" w:rsidRDefault="000A381C" w:rsidP="000A381C">
      <w:pPr>
        <w:pStyle w:val="NoSpacing"/>
      </w:pPr>
    </w:p>
    <w:p w14:paraId="63C91E86" w14:textId="77777777" w:rsidR="000A381C" w:rsidRDefault="000A381C" w:rsidP="000A381C">
      <w:pPr>
        <w:pStyle w:val="NoSpacing"/>
      </w:pPr>
    </w:p>
    <w:p w14:paraId="35A4EE12" w14:textId="77777777" w:rsidR="000A381C" w:rsidRDefault="000A381C" w:rsidP="000A381C">
      <w:pPr>
        <w:pStyle w:val="NoSpacing"/>
      </w:pPr>
    </w:p>
    <w:p w14:paraId="134DF7E4" w14:textId="77777777" w:rsidR="000A381C" w:rsidRDefault="000A381C" w:rsidP="000A381C">
      <w:pPr>
        <w:pStyle w:val="NoSpacing"/>
      </w:pPr>
    </w:p>
    <w:p w14:paraId="312BA704" w14:textId="77777777" w:rsidR="000A381C" w:rsidRDefault="000A381C" w:rsidP="000A381C">
      <w:pPr>
        <w:pStyle w:val="NoSpacing"/>
      </w:pPr>
    </w:p>
    <w:p w14:paraId="72B31F57" w14:textId="77777777" w:rsidR="000A381C" w:rsidRPr="00F048D0" w:rsidRDefault="000A381C" w:rsidP="000A381C">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5CC6331B" w14:textId="77777777" w:rsidR="000A381C" w:rsidRDefault="000A381C" w:rsidP="000A381C">
      <w:pPr>
        <w:pStyle w:val="NoSpacing"/>
      </w:pPr>
    </w:p>
    <w:p w14:paraId="3AA37F3B" w14:textId="77777777" w:rsidR="000A381C" w:rsidRPr="0026179E" w:rsidRDefault="000A381C" w:rsidP="000A381C">
      <w:pPr>
        <w:pStyle w:val="NoSpacing"/>
      </w:pPr>
      <w:r w:rsidRPr="0026179E">
        <w:t>GENERAL COUNTY</w:t>
      </w:r>
      <w:r w:rsidRPr="0026179E">
        <w:tab/>
      </w:r>
      <w:r w:rsidRPr="0026179E">
        <w:tab/>
      </w:r>
      <w:r w:rsidRPr="0026179E">
        <w:tab/>
        <w:t>- Check #72255-72363</w:t>
      </w:r>
    </w:p>
    <w:p w14:paraId="2D54CDE8" w14:textId="77777777" w:rsidR="000A381C" w:rsidRPr="0026179E" w:rsidRDefault="000A381C" w:rsidP="000A381C">
      <w:pPr>
        <w:pStyle w:val="NoSpacing"/>
        <w:spacing w:line="360" w:lineRule="auto"/>
        <w:ind w:left="720"/>
      </w:pPr>
      <w:r w:rsidRPr="0026179E">
        <w:t>- Void #71967, 72260, 72345, 72349, 72350</w:t>
      </w:r>
    </w:p>
    <w:p w14:paraId="296BFE19" w14:textId="77777777" w:rsidR="000A381C" w:rsidRPr="0026179E" w:rsidRDefault="000A381C" w:rsidP="000A381C">
      <w:pPr>
        <w:pStyle w:val="NoSpacing"/>
        <w:spacing w:line="360" w:lineRule="auto"/>
      </w:pPr>
      <w:r w:rsidRPr="0026179E">
        <w:t>COAL SEVERANCE</w:t>
      </w:r>
      <w:r w:rsidRPr="0026179E">
        <w:tab/>
      </w:r>
      <w:r w:rsidRPr="0026179E">
        <w:tab/>
      </w:r>
      <w:r w:rsidRPr="0026179E">
        <w:tab/>
      </w:r>
      <w:r w:rsidRPr="0026179E">
        <w:tab/>
        <w:t>- Check #3628-3645</w:t>
      </w:r>
    </w:p>
    <w:p w14:paraId="2EFFBD21" w14:textId="77777777" w:rsidR="000A381C" w:rsidRPr="0026179E" w:rsidRDefault="000A381C" w:rsidP="000A381C">
      <w:pPr>
        <w:pStyle w:val="NoSpacing"/>
        <w:spacing w:line="360" w:lineRule="auto"/>
      </w:pPr>
      <w:r w:rsidRPr="0026179E">
        <w:t>JUSTICE FINES</w:t>
      </w:r>
      <w:r w:rsidRPr="0026179E">
        <w:tab/>
      </w:r>
      <w:r w:rsidRPr="0026179E">
        <w:tab/>
      </w:r>
      <w:r w:rsidRPr="0026179E">
        <w:tab/>
      </w:r>
      <w:r w:rsidRPr="0026179E">
        <w:tab/>
        <w:t>- Check #5339</w:t>
      </w:r>
    </w:p>
    <w:p w14:paraId="24076FBC" w14:textId="77777777" w:rsidR="000A381C" w:rsidRPr="0026179E" w:rsidRDefault="000A381C" w:rsidP="000A381C">
      <w:pPr>
        <w:pStyle w:val="NoSpacing"/>
        <w:spacing w:line="360" w:lineRule="auto"/>
      </w:pPr>
      <w:r w:rsidRPr="0026179E">
        <w:t>HOME CONFINEMENT</w:t>
      </w:r>
      <w:r w:rsidRPr="0026179E">
        <w:tab/>
      </w:r>
      <w:r w:rsidRPr="0026179E">
        <w:tab/>
      </w:r>
      <w:r w:rsidRPr="0026179E">
        <w:tab/>
        <w:t>- Check #2444</w:t>
      </w:r>
      <w:r w:rsidRPr="0026179E">
        <w:tab/>
      </w:r>
    </w:p>
    <w:p w14:paraId="4C56437B" w14:textId="77777777" w:rsidR="000A381C" w:rsidRPr="0026179E" w:rsidRDefault="000A381C" w:rsidP="000A381C">
      <w:pPr>
        <w:pStyle w:val="NoSpacing"/>
        <w:spacing w:line="360" w:lineRule="auto"/>
      </w:pPr>
      <w:r w:rsidRPr="0026179E">
        <w:t>HOTEL MOTEL</w:t>
      </w:r>
      <w:r w:rsidRPr="0026179E">
        <w:tab/>
      </w:r>
      <w:r w:rsidRPr="0026179E">
        <w:tab/>
      </w:r>
      <w:r w:rsidRPr="0026179E">
        <w:tab/>
      </w:r>
      <w:r w:rsidRPr="0026179E">
        <w:tab/>
        <w:t>- Check #3934-3946</w:t>
      </w:r>
    </w:p>
    <w:p w14:paraId="2467AAC4" w14:textId="77777777" w:rsidR="000A381C" w:rsidRPr="0026179E" w:rsidRDefault="000A381C" w:rsidP="000A381C">
      <w:pPr>
        <w:pStyle w:val="NoSpacing"/>
        <w:spacing w:line="360" w:lineRule="auto"/>
      </w:pPr>
      <w:r w:rsidRPr="0026179E">
        <w:t>K-9 FUND</w:t>
      </w:r>
      <w:r w:rsidRPr="0026179E">
        <w:tab/>
      </w:r>
      <w:r w:rsidRPr="0026179E">
        <w:tab/>
      </w:r>
      <w:r w:rsidRPr="0026179E">
        <w:tab/>
      </w:r>
      <w:r w:rsidRPr="0026179E">
        <w:tab/>
      </w:r>
      <w:r w:rsidRPr="0026179E">
        <w:tab/>
        <w:t>- Check #1517</w:t>
      </w:r>
    </w:p>
    <w:p w14:paraId="380ED5F4" w14:textId="77777777" w:rsidR="000A381C" w:rsidRPr="0026179E" w:rsidRDefault="000A381C" w:rsidP="000A381C">
      <w:pPr>
        <w:pStyle w:val="NoSpacing"/>
        <w:spacing w:line="360" w:lineRule="auto"/>
      </w:pPr>
      <w:r w:rsidRPr="0026179E">
        <w:t>COURTHOUSE EQUIPMENT</w:t>
      </w:r>
      <w:r w:rsidRPr="0026179E">
        <w:tab/>
      </w:r>
      <w:r w:rsidRPr="0026179E">
        <w:tab/>
        <w:t>- Check #783-784</w:t>
      </w:r>
    </w:p>
    <w:p w14:paraId="2C32C6B0" w14:textId="77777777" w:rsidR="000A381C" w:rsidRPr="0026179E" w:rsidRDefault="000A381C" w:rsidP="000A381C">
      <w:pPr>
        <w:pStyle w:val="NoSpacing"/>
        <w:spacing w:line="360" w:lineRule="auto"/>
      </w:pPr>
      <w:r w:rsidRPr="0026179E">
        <w:t>COURTHOUSE ANNEX</w:t>
      </w:r>
      <w:r w:rsidRPr="0026179E">
        <w:tab/>
      </w:r>
      <w:r w:rsidRPr="0026179E">
        <w:tab/>
      </w:r>
      <w:r w:rsidRPr="0026179E">
        <w:tab/>
        <w:t>- Check #1604-1611</w:t>
      </w:r>
    </w:p>
    <w:p w14:paraId="32FD07A2" w14:textId="77777777" w:rsidR="000A381C" w:rsidRPr="0026179E" w:rsidRDefault="000A381C" w:rsidP="000A381C">
      <w:pPr>
        <w:pStyle w:val="NoSpacing"/>
        <w:spacing w:line="360" w:lineRule="auto"/>
      </w:pPr>
      <w:r w:rsidRPr="0026179E">
        <w:t>VIDEO LOTTERY</w:t>
      </w:r>
      <w:r w:rsidRPr="0026179E">
        <w:tab/>
      </w:r>
      <w:r w:rsidRPr="0026179E">
        <w:tab/>
      </w:r>
      <w:r w:rsidRPr="0026179E">
        <w:tab/>
      </w:r>
      <w:r w:rsidRPr="0026179E">
        <w:tab/>
        <w:t>- Check #1373-1374</w:t>
      </w:r>
    </w:p>
    <w:p w14:paraId="301AA672" w14:textId="77777777" w:rsidR="000A381C" w:rsidRPr="0026179E" w:rsidRDefault="000A381C" w:rsidP="000A381C">
      <w:pPr>
        <w:pStyle w:val="NoSpacing"/>
        <w:spacing w:line="360" w:lineRule="auto"/>
      </w:pPr>
      <w:r w:rsidRPr="0026179E">
        <w:t>MCDRC FEES</w:t>
      </w:r>
      <w:r w:rsidRPr="0026179E">
        <w:tab/>
      </w:r>
      <w:r w:rsidRPr="0026179E">
        <w:tab/>
      </w:r>
      <w:r w:rsidRPr="0026179E">
        <w:tab/>
      </w:r>
      <w:r w:rsidRPr="0026179E">
        <w:tab/>
        <w:t>- Check #5084-5107</w:t>
      </w:r>
    </w:p>
    <w:p w14:paraId="09704007" w14:textId="77777777" w:rsidR="000A381C" w:rsidRPr="0026179E" w:rsidRDefault="000A381C" w:rsidP="000A381C">
      <w:pPr>
        <w:pStyle w:val="NoSpacing"/>
        <w:spacing w:line="360" w:lineRule="auto"/>
      </w:pPr>
      <w:r w:rsidRPr="0026179E">
        <w:t>ASSESSOR REAPPRAISAL</w:t>
      </w:r>
      <w:r w:rsidRPr="0026179E">
        <w:tab/>
      </w:r>
      <w:r w:rsidRPr="0026179E">
        <w:tab/>
      </w:r>
      <w:r w:rsidRPr="0026179E">
        <w:tab/>
        <w:t>- Check #6297-6307</w:t>
      </w:r>
    </w:p>
    <w:p w14:paraId="32551380" w14:textId="77777777" w:rsidR="000A381C" w:rsidRPr="0026179E" w:rsidRDefault="000A381C" w:rsidP="000A381C">
      <w:pPr>
        <w:pStyle w:val="NoSpacing"/>
        <w:spacing w:line="360" w:lineRule="auto"/>
      </w:pPr>
      <w:r w:rsidRPr="0026179E">
        <w:t>FINANCIAL STABILIZATION</w:t>
      </w:r>
      <w:r w:rsidRPr="0026179E">
        <w:tab/>
      </w:r>
      <w:r w:rsidRPr="0026179E">
        <w:tab/>
        <w:t>- Check #1034</w:t>
      </w:r>
    </w:p>
    <w:p w14:paraId="04D9EFDE" w14:textId="77777777" w:rsidR="000A381C" w:rsidRPr="0026179E" w:rsidRDefault="000A381C" w:rsidP="000A381C">
      <w:pPr>
        <w:pStyle w:val="NoSpacing"/>
        <w:spacing w:line="360" w:lineRule="auto"/>
      </w:pPr>
      <w:r w:rsidRPr="0026179E">
        <w:t>TEEN COURT</w:t>
      </w:r>
      <w:r w:rsidRPr="0026179E">
        <w:tab/>
      </w:r>
      <w:r w:rsidRPr="0026179E">
        <w:tab/>
      </w:r>
      <w:r w:rsidRPr="0026179E">
        <w:tab/>
      </w:r>
      <w:r w:rsidRPr="0026179E">
        <w:tab/>
        <w:t>- Check #215</w:t>
      </w:r>
    </w:p>
    <w:p w14:paraId="37D3CD5F" w14:textId="77777777" w:rsidR="000A381C" w:rsidRDefault="000A381C" w:rsidP="000A381C">
      <w:pPr>
        <w:pStyle w:val="NoSpacing"/>
        <w:spacing w:line="360" w:lineRule="auto"/>
      </w:pPr>
      <w:r w:rsidRPr="0026179E">
        <w:t>DEPUTY SHERIFF RETIREMENT</w:t>
      </w:r>
      <w:r w:rsidRPr="0026179E">
        <w:tab/>
      </w:r>
      <w:r w:rsidRPr="0026179E">
        <w:tab/>
        <w:t>- Check #272</w:t>
      </w:r>
    </w:p>
    <w:p w14:paraId="537A986B" w14:textId="77777777" w:rsidR="000A381C" w:rsidRDefault="000A381C" w:rsidP="000A381C">
      <w:pPr>
        <w:pStyle w:val="NoSpacing"/>
        <w:spacing w:line="360" w:lineRule="auto"/>
      </w:pPr>
    </w:p>
    <w:p w14:paraId="213611B9" w14:textId="77777777" w:rsidR="000A381C" w:rsidRPr="00765AF9" w:rsidRDefault="000A381C" w:rsidP="000A381C">
      <w:pPr>
        <w:pStyle w:val="NoSpacing"/>
        <w:spacing w:line="360" w:lineRule="auto"/>
      </w:pPr>
    </w:p>
    <w:p w14:paraId="3252994F" w14:textId="77777777" w:rsidR="000A381C" w:rsidRDefault="000A381C" w:rsidP="000A381C">
      <w:pPr>
        <w:pStyle w:val="BodyText"/>
        <w:spacing w:line="360" w:lineRule="auto"/>
        <w:ind w:firstLine="720"/>
      </w:pPr>
    </w:p>
    <w:p w14:paraId="25D040E5" w14:textId="77777777" w:rsidR="000A381C" w:rsidRDefault="000A381C" w:rsidP="000A381C">
      <w:pPr>
        <w:pStyle w:val="BodyText"/>
        <w:spacing w:line="360" w:lineRule="auto"/>
        <w:ind w:firstLine="720"/>
      </w:pPr>
      <w:r w:rsidRPr="00A15C2A">
        <w:t>It is ordered that</w:t>
      </w:r>
      <w:r>
        <w:t xml:space="preserve"> this Commission be and is hereby adjourned until Tuesday, November 12, 2019.</w:t>
      </w:r>
      <w:r w:rsidRPr="005116D9">
        <w:t xml:space="preserve"> </w:t>
      </w:r>
      <w:r>
        <w:tab/>
      </w:r>
      <w:r>
        <w:tab/>
      </w:r>
      <w:r>
        <w:tab/>
        <w:t xml:space="preserve">           </w:t>
      </w:r>
    </w:p>
    <w:p w14:paraId="415658D3" w14:textId="77777777" w:rsidR="000A381C" w:rsidRDefault="000A381C" w:rsidP="000A381C">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65ABFD7" w14:textId="62798501" w:rsidR="00796E86" w:rsidRPr="000A381C" w:rsidRDefault="00796E86" w:rsidP="000A381C"/>
    <w:sectPr w:rsidR="00796E86" w:rsidRPr="000A381C"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A381C"/>
    <w:rsid w:val="000C171F"/>
    <w:rsid w:val="000D28AD"/>
    <w:rsid w:val="000D7FB4"/>
    <w:rsid w:val="00192970"/>
    <w:rsid w:val="001A56D3"/>
    <w:rsid w:val="001B1456"/>
    <w:rsid w:val="001E006E"/>
    <w:rsid w:val="00346F41"/>
    <w:rsid w:val="003666EA"/>
    <w:rsid w:val="003E7975"/>
    <w:rsid w:val="004F5F0F"/>
    <w:rsid w:val="00524593"/>
    <w:rsid w:val="005838B9"/>
    <w:rsid w:val="00655C9E"/>
    <w:rsid w:val="006669FF"/>
    <w:rsid w:val="00796E86"/>
    <w:rsid w:val="0084700C"/>
    <w:rsid w:val="00874E6C"/>
    <w:rsid w:val="009B10E1"/>
    <w:rsid w:val="009F62A5"/>
    <w:rsid w:val="00A71077"/>
    <w:rsid w:val="00AD4456"/>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2524</Words>
  <Characters>14390</Characters>
  <Application>Microsoft Office Word</Application>
  <DocSecurity>0</DocSecurity>
  <Lines>119</Lines>
  <Paragraphs>33</Paragraphs>
  <ScaleCrop>false</ScaleCrop>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2020-09-28T19:29:00Z</dcterms:created>
  <dcterms:modified xsi:type="dcterms:W3CDTF">2020-09-28T19:29:00Z</dcterms:modified>
</cp:coreProperties>
</file>